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t xml:space="preserve">In case of thesis research/doctoral work at the receiving institution, the component "Thesis research" or "Doctoral work" will be included in Table A. If no ECTS credits are provided by the receiving institution, it is </w:t>
      </w:r>
      <w:r w:rsidRPr="00DF1487">
        <w:rPr>
          <w:rFonts w:cstheme="minorHAnsi"/>
          <w:lang w:val="en-GB"/>
        </w:rPr>
        <w:lastRenderedPageBreak/>
        <w:t xml:space="preserve">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Vgjegyzet-hivatkozs"/>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Hiperhivatkozs"/>
            <w:rFonts w:cstheme="minorHAnsi"/>
            <w:lang w:val="en-GB"/>
          </w:rPr>
          <w:t>http://erasmusplusols.eu</w:t>
        </w:r>
      </w:hyperlink>
      <w:r w:rsidR="00F70210">
        <w:rPr>
          <w:rStyle w:val="Hiperhivatkozs"/>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Vgjegyzet-hivatkozs"/>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8B7BE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8B7BE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Helyrzszveg"/>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8B7BE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8B7BE5"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Helyrzszveg"/>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Vgjegyzet-hivatkozs"/>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Vgjegyzet-hivatkozs"/>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Vgjegyzet-hivatkozs"/>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Cmsor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hu-HU" w:eastAsia="hu-HU"/>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hu-HU" w:eastAsia="hu-HU"/>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hu-HU" w:eastAsia="hu-HU"/>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hu-HU" w:eastAsia="hu-HU"/>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hu-HU" w:eastAsia="hu-HU"/>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hu-HU" w:eastAsia="hu-HU"/>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Vgjegyzetszvege"/>
        <w:spacing w:before="120" w:after="120"/>
        <w:jc w:val="both"/>
        <w:rPr>
          <w:rFonts w:cstheme="minorHAnsi"/>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Lbjegyzetszveg"/>
        <w:spacing w:before="120" w:after="120"/>
        <w:rPr>
          <w:rFonts w:cstheme="minorHAnsi"/>
          <w:b/>
          <w:lang w:val="en-GB"/>
        </w:rPr>
      </w:pPr>
      <w:r>
        <w:rPr>
          <w:rStyle w:val="Vgjegyzet-hivatkozs"/>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Lbjegyzetszveg"/>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Lbjegyzetszveg"/>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Lbjegyzetszveg"/>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Lbjegyzetszveg"/>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Lbjegyzetszveg"/>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Lbjegyzetszveg"/>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Lbjegyzetszveg"/>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Lbjegyzetszveg"/>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Lbjegyzetszveg"/>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Lbjegyzetszveg"/>
              <w:rPr>
                <w:rFonts w:cstheme="minorHAnsi"/>
                <w:u w:val="single"/>
                <w:lang w:val="en-GB"/>
              </w:rPr>
            </w:pPr>
          </w:p>
        </w:tc>
      </w:tr>
    </w:tbl>
    <w:p w14:paraId="730D8064" w14:textId="77777777" w:rsidR="00FA43FD" w:rsidRPr="00FA43FD" w:rsidRDefault="00FA43FD">
      <w:pPr>
        <w:pStyle w:val="Vgjegyzetszvege"/>
        <w:rPr>
          <w:lang w:val="en-GB"/>
        </w:rPr>
      </w:pPr>
    </w:p>
  </w:endnote>
  <w:endnote w:id="3">
    <w:p w14:paraId="730D8065" w14:textId="77777777" w:rsidR="00FA43FD" w:rsidRPr="00F1239F" w:rsidRDefault="0027424A" w:rsidP="00FA43FD">
      <w:pPr>
        <w:pStyle w:val="Vgjegyzetszvege"/>
        <w:spacing w:before="120" w:after="120"/>
        <w:jc w:val="both"/>
        <w:rPr>
          <w:rFonts w:cstheme="minorHAnsi"/>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36D8444E" w14:textId="39B446B1" w:rsidR="007D7E82" w:rsidRPr="007D7E82" w:rsidRDefault="0027424A" w:rsidP="0098457E">
      <w:pPr>
        <w:pStyle w:val="Vgjegyzetszvege"/>
        <w:spacing w:before="120" w:after="120"/>
        <w:jc w:val="both"/>
        <w:rPr>
          <w:rFonts w:cstheme="minorHAnsi"/>
          <w:color w:val="0000FF"/>
          <w:u w:val="single"/>
          <w:lang w:val="en-GB"/>
        </w:rPr>
      </w:pPr>
      <w:r w:rsidRPr="00F1239F">
        <w:rPr>
          <w:rStyle w:val="Vgjegyzet-hivatkozs"/>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7D7E82" w:rsidRPr="009B7490">
          <w:rPr>
            <w:rStyle w:val="Hiperhivatkozs"/>
            <w:rFonts w:cstheme="minorHAnsi"/>
            <w:lang w:val="en-GB"/>
          </w:rPr>
          <w:t>http://ec.europa.eu/education/ects/users-guide/index_en.htm</w:t>
        </w:r>
      </w:hyperlink>
    </w:p>
  </w:endnote>
  <w:endnote w:id="5">
    <w:p w14:paraId="730D8067" w14:textId="77777777" w:rsidR="008C31BA" w:rsidRPr="00967EAA" w:rsidRDefault="008C31BA" w:rsidP="008C31BA">
      <w:pPr>
        <w:pStyle w:val="Vgjegyzetszvege"/>
        <w:rPr>
          <w:lang w:val="en-GB"/>
        </w:rPr>
      </w:pPr>
      <w:r>
        <w:rPr>
          <w:rStyle w:val="Vgjegyzet-hivatkozs"/>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3190"/>
      <w:docPartObj>
        <w:docPartGallery w:val="Page Numbers (Bottom of Page)"/>
        <w:docPartUnique/>
      </w:docPartObj>
    </w:sdtPr>
    <w:sdtEndPr>
      <w:rPr>
        <w:noProof/>
      </w:rPr>
    </w:sdtEndPr>
    <w:sdtContent>
      <w:p w14:paraId="730D804D" w14:textId="3C03230A" w:rsidR="00287378" w:rsidRDefault="00287378">
        <w:pPr>
          <w:pStyle w:val="llb"/>
          <w:jc w:val="center"/>
        </w:pPr>
        <w:r>
          <w:fldChar w:fldCharType="begin"/>
        </w:r>
        <w:r>
          <w:instrText xml:space="preserve"> PAGE   \* MERGEFORMAT </w:instrText>
        </w:r>
        <w:r>
          <w:fldChar w:fldCharType="separate"/>
        </w:r>
        <w:r w:rsidR="008B7BE5">
          <w:rPr>
            <w:noProof/>
          </w:rPr>
          <w:t>1</w:t>
        </w:r>
        <w:r>
          <w:rPr>
            <w:noProof/>
          </w:rPr>
          <w:fldChar w:fldCharType="end"/>
        </w:r>
      </w:p>
    </w:sdtContent>
  </w:sdt>
  <w:p w14:paraId="730D804E" w14:textId="77777777" w:rsidR="00287378" w:rsidRDefault="002873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804B" w14:textId="77777777" w:rsidR="00287378" w:rsidRDefault="005A60D5">
    <w:pPr>
      <w:pStyle w:val="lfej"/>
    </w:pPr>
    <w:r>
      <w:rPr>
        <w:rFonts w:ascii="Verdana" w:hAnsi="Verdana"/>
        <w:b/>
        <w:noProof/>
        <w:sz w:val="18"/>
        <w:szCs w:val="18"/>
        <w:lang w:val="hu-HU" w:eastAsia="hu-HU"/>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hu-HU" w:eastAsia="hu-HU"/>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424A"/>
    <w:rsid w:val="0001205B"/>
    <w:rsid w:val="00037DC7"/>
    <w:rsid w:val="00043D70"/>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643CE"/>
    <w:rsid w:val="007718C0"/>
    <w:rsid w:val="00794313"/>
    <w:rsid w:val="007B31E1"/>
    <w:rsid w:val="007C3A2A"/>
    <w:rsid w:val="007D7E82"/>
    <w:rsid w:val="00807DEF"/>
    <w:rsid w:val="0087499E"/>
    <w:rsid w:val="008777EF"/>
    <w:rsid w:val="008B1FB5"/>
    <w:rsid w:val="008B22AC"/>
    <w:rsid w:val="008B7BE5"/>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AF30BA"/>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424A"/>
    <w:rPr>
      <w:lang w:val="it-IT"/>
    </w:rPr>
  </w:style>
  <w:style w:type="paragraph" w:styleId="Cmsor1">
    <w:name w:val="heading 1"/>
    <w:basedOn w:val="Norml"/>
    <w:next w:val="Norml"/>
    <w:link w:val="Cmsor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7424A"/>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27424A"/>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27424A"/>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27424A"/>
    <w:rPr>
      <w:rFonts w:ascii="Times New Roman" w:eastAsia="Times New Roman" w:hAnsi="Times New Roman" w:cs="Times New Roman"/>
      <w:sz w:val="24"/>
      <w:szCs w:val="20"/>
      <w:lang w:val="fr-FR"/>
    </w:rPr>
  </w:style>
  <w:style w:type="character" w:styleId="Vgjegyzet-hivatkozs">
    <w:name w:val="endnote reference"/>
    <w:rsid w:val="0027424A"/>
    <w:rPr>
      <w:vertAlign w:val="superscript"/>
    </w:rPr>
  </w:style>
  <w:style w:type="paragraph" w:styleId="Vgjegyzetszvege">
    <w:name w:val="endnote text"/>
    <w:basedOn w:val="Norml"/>
    <w:link w:val="VgjegyzetszvegeChar"/>
    <w:semiHidden/>
    <w:unhideWhenUsed/>
    <w:rsid w:val="0027424A"/>
    <w:pPr>
      <w:spacing w:after="0" w:line="240" w:lineRule="auto"/>
    </w:pPr>
    <w:rPr>
      <w:sz w:val="20"/>
      <w:szCs w:val="20"/>
    </w:rPr>
  </w:style>
  <w:style w:type="character" w:customStyle="1" w:styleId="VgjegyzetszvegeChar">
    <w:name w:val="Végjegyzet szövege Char"/>
    <w:basedOn w:val="Bekezdsalapbettpusa"/>
    <w:link w:val="Vgjegyzetszvege"/>
    <w:semiHidden/>
    <w:rsid w:val="0027424A"/>
    <w:rPr>
      <w:sz w:val="20"/>
      <w:szCs w:val="20"/>
      <w:lang w:val="it-IT"/>
    </w:rPr>
  </w:style>
  <w:style w:type="character" w:styleId="Hiperhivatkozs">
    <w:name w:val="Hyperlink"/>
    <w:rsid w:val="0027424A"/>
    <w:rPr>
      <w:color w:val="0000FF"/>
      <w:u w:val="single"/>
    </w:rPr>
  </w:style>
  <w:style w:type="paragraph" w:styleId="Buborkszveg">
    <w:name w:val="Balloon Text"/>
    <w:basedOn w:val="Norml"/>
    <w:link w:val="BuborkszvegChar"/>
    <w:uiPriority w:val="99"/>
    <w:semiHidden/>
    <w:unhideWhenUsed/>
    <w:rsid w:val="0027424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7424A"/>
    <w:rPr>
      <w:rFonts w:ascii="Tahoma" w:hAnsi="Tahoma" w:cs="Tahoma"/>
      <w:sz w:val="16"/>
      <w:szCs w:val="16"/>
      <w:lang w:val="it-IT"/>
    </w:rPr>
  </w:style>
  <w:style w:type="paragraph" w:styleId="lfej">
    <w:name w:val="header"/>
    <w:basedOn w:val="Norml"/>
    <w:link w:val="lfejChar"/>
    <w:uiPriority w:val="99"/>
    <w:unhideWhenUsed/>
    <w:rsid w:val="00287378"/>
    <w:pPr>
      <w:tabs>
        <w:tab w:val="center" w:pos="4536"/>
        <w:tab w:val="right" w:pos="9072"/>
      </w:tabs>
      <w:spacing w:after="0" w:line="240" w:lineRule="auto"/>
    </w:pPr>
  </w:style>
  <w:style w:type="character" w:customStyle="1" w:styleId="lfejChar">
    <w:name w:val="Élőfej Char"/>
    <w:basedOn w:val="Bekezdsalapbettpusa"/>
    <w:link w:val="lfej"/>
    <w:uiPriority w:val="99"/>
    <w:rsid w:val="00287378"/>
    <w:rPr>
      <w:lang w:val="it-IT"/>
    </w:rPr>
  </w:style>
  <w:style w:type="paragraph" w:styleId="llb">
    <w:name w:val="footer"/>
    <w:basedOn w:val="Norml"/>
    <w:link w:val="llbChar"/>
    <w:uiPriority w:val="99"/>
    <w:unhideWhenUsed/>
    <w:rsid w:val="00287378"/>
    <w:pPr>
      <w:tabs>
        <w:tab w:val="center" w:pos="4536"/>
        <w:tab w:val="right" w:pos="9072"/>
      </w:tabs>
      <w:spacing w:after="0" w:line="240" w:lineRule="auto"/>
    </w:pPr>
  </w:style>
  <w:style w:type="character" w:customStyle="1" w:styleId="llbChar">
    <w:name w:val="Élőláb Char"/>
    <w:basedOn w:val="Bekezdsalapbettpusa"/>
    <w:link w:val="llb"/>
    <w:uiPriority w:val="99"/>
    <w:rsid w:val="00287378"/>
    <w:rPr>
      <w:lang w:val="it-IT"/>
    </w:rPr>
  </w:style>
  <w:style w:type="paragraph" w:styleId="Lbjegyzetszveg">
    <w:name w:val="footnote text"/>
    <w:basedOn w:val="Norml"/>
    <w:link w:val="LbjegyzetszvegChar"/>
    <w:unhideWhenUsed/>
    <w:rsid w:val="00F1239F"/>
    <w:pPr>
      <w:spacing w:after="0" w:line="240" w:lineRule="auto"/>
    </w:pPr>
    <w:rPr>
      <w:sz w:val="20"/>
      <w:szCs w:val="20"/>
    </w:rPr>
  </w:style>
  <w:style w:type="character" w:customStyle="1" w:styleId="LbjegyzetszvegChar">
    <w:name w:val="Lábjegyzetszöveg Char"/>
    <w:basedOn w:val="Bekezdsalapbettpusa"/>
    <w:link w:val="Lbjegyzetszveg"/>
    <w:rsid w:val="00F1239F"/>
    <w:rPr>
      <w:sz w:val="20"/>
      <w:szCs w:val="20"/>
      <w:lang w:val="it-IT"/>
    </w:rPr>
  </w:style>
  <w:style w:type="character" w:styleId="Lbjegyzet-hivatkozs">
    <w:name w:val="footnote reference"/>
    <w:basedOn w:val="Bekezdsalapbettpusa"/>
    <w:uiPriority w:val="99"/>
    <w:semiHidden/>
    <w:unhideWhenUsed/>
    <w:rsid w:val="00F1239F"/>
    <w:rPr>
      <w:vertAlign w:val="superscript"/>
    </w:rPr>
  </w:style>
  <w:style w:type="character" w:styleId="Helyrzszveg">
    <w:name w:val="Placeholder Text"/>
    <w:basedOn w:val="Bekezdsalapbettpusa"/>
    <w:uiPriority w:val="99"/>
    <w:semiHidden/>
    <w:rsid w:val="004D2312"/>
    <w:rPr>
      <w:color w:val="808080"/>
    </w:rPr>
  </w:style>
  <w:style w:type="character" w:styleId="Jegyzethivatkozs">
    <w:name w:val="annotation reference"/>
    <w:basedOn w:val="Bekezdsalapbettpusa"/>
    <w:uiPriority w:val="99"/>
    <w:semiHidden/>
    <w:unhideWhenUsed/>
    <w:rsid w:val="00F470AF"/>
    <w:rPr>
      <w:sz w:val="16"/>
      <w:szCs w:val="16"/>
    </w:rPr>
  </w:style>
  <w:style w:type="paragraph" w:styleId="Jegyzetszveg">
    <w:name w:val="annotation text"/>
    <w:basedOn w:val="Norml"/>
    <w:link w:val="JegyzetszvegChar"/>
    <w:uiPriority w:val="99"/>
    <w:semiHidden/>
    <w:unhideWhenUsed/>
    <w:rsid w:val="00F470AF"/>
    <w:pPr>
      <w:spacing w:line="240" w:lineRule="auto"/>
    </w:pPr>
    <w:rPr>
      <w:sz w:val="20"/>
      <w:szCs w:val="20"/>
    </w:rPr>
  </w:style>
  <w:style w:type="character" w:customStyle="1" w:styleId="JegyzetszvegChar">
    <w:name w:val="Jegyzetszöveg Char"/>
    <w:basedOn w:val="Bekezdsalapbettpusa"/>
    <w:link w:val="Jegyzetszveg"/>
    <w:uiPriority w:val="99"/>
    <w:semiHidden/>
    <w:rsid w:val="00F470AF"/>
    <w:rPr>
      <w:sz w:val="20"/>
      <w:szCs w:val="20"/>
      <w:lang w:val="it-IT"/>
    </w:rPr>
  </w:style>
  <w:style w:type="paragraph" w:styleId="Megjegyzstrgya">
    <w:name w:val="annotation subject"/>
    <w:basedOn w:val="Jegyzetszveg"/>
    <w:next w:val="Jegyzetszveg"/>
    <w:link w:val="MegjegyzstrgyaChar"/>
    <w:uiPriority w:val="99"/>
    <w:semiHidden/>
    <w:unhideWhenUsed/>
    <w:rsid w:val="00F470AF"/>
    <w:rPr>
      <w:b/>
      <w:bCs/>
    </w:rPr>
  </w:style>
  <w:style w:type="character" w:customStyle="1" w:styleId="MegjegyzstrgyaChar">
    <w:name w:val="Megjegyzés tárgya Char"/>
    <w:basedOn w:val="JegyzetszvegChar"/>
    <w:link w:val="Megjegyzstrgya"/>
    <w:uiPriority w:val="99"/>
    <w:semiHidden/>
    <w:rsid w:val="00F470AF"/>
    <w:rPr>
      <w:b/>
      <w:bCs/>
      <w:sz w:val="20"/>
      <w:szCs w:val="20"/>
      <w:lang w:val="it-IT"/>
    </w:rPr>
  </w:style>
  <w:style w:type="paragraph" w:customStyle="1" w:styleId="Contact">
    <w:name w:val="Contact"/>
    <w:basedOn w:val="Norml"/>
    <w:next w:val="Norml"/>
    <w:rsid w:val="007643CE"/>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7D7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ects/users-guide/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2.xml><?xml version="1.0" encoding="utf-8"?>
<ds:datastoreItem xmlns:ds="http://schemas.openxmlformats.org/officeDocument/2006/customXml" ds:itemID="{D161F4EB-8C45-42C5-A932-F8A6F315EA1A}">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cfd06d9f-862c-4359-9a69-c66ff689f26a"/>
    <ds:schemaRef ds:uri="http://purl.org/dc/terms/"/>
  </ds:schemaRefs>
</ds:datastoreItem>
</file>

<file path=customXml/itemProps3.xml><?xml version="1.0" encoding="utf-8"?>
<ds:datastoreItem xmlns:ds="http://schemas.openxmlformats.org/officeDocument/2006/customXml" ds:itemID="{DCBBF092-3B1F-4EC2-9807-39F45F2E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6ACF0-7218-4499-93CD-AA9436F7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7</Pages>
  <Words>1823</Words>
  <Characters>12584</Characters>
  <Application>Microsoft Office Word</Application>
  <DocSecurity>0</DocSecurity>
  <Lines>104</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2</cp:revision>
  <cp:lastPrinted>2015-04-10T10:01:00Z</cp:lastPrinted>
  <dcterms:created xsi:type="dcterms:W3CDTF">2019-05-28T13:19:00Z</dcterms:created>
  <dcterms:modified xsi:type="dcterms:W3CDTF">2019-05-28T13:19:00Z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