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6A" w:rsidRDefault="006A056A">
      <w:r>
        <w:rPr>
          <w:b/>
          <w:bCs/>
          <w:u w:val="single"/>
        </w:rPr>
        <w:t>Erasmus + közoktatási</w:t>
      </w:r>
      <w:r w:rsidRPr="006E2F90">
        <w:rPr>
          <w:b/>
          <w:bCs/>
          <w:u w:val="single"/>
        </w:rPr>
        <w:t xml:space="preserve"> munkatársak mobilitása (KA1) projektek tartalmi beszámolást alátámasztó dokumentumok</w:t>
      </w:r>
    </w:p>
    <w:tbl>
      <w:tblPr>
        <w:tblStyle w:val="Rcsostblzat"/>
        <w:tblW w:w="14425" w:type="dxa"/>
        <w:tblLook w:val="04A0" w:firstRow="1" w:lastRow="0" w:firstColumn="1" w:lastColumn="0" w:noHBand="0" w:noVBand="1"/>
      </w:tblPr>
      <w:tblGrid>
        <w:gridCol w:w="2660"/>
        <w:gridCol w:w="1984"/>
        <w:gridCol w:w="1701"/>
        <w:gridCol w:w="8080"/>
      </w:tblGrid>
      <w:tr w:rsidR="006E2F90" w:rsidTr="00071E0D">
        <w:tc>
          <w:tcPr>
            <w:tcW w:w="14425" w:type="dxa"/>
            <w:gridSpan w:val="4"/>
          </w:tcPr>
          <w:p w:rsidR="006E2F90" w:rsidRDefault="006E2F90">
            <w:r w:rsidRPr="003F27D2">
              <w:rPr>
                <w:b/>
                <w:sz w:val="28"/>
                <w:szCs w:val="28"/>
              </w:rPr>
              <w:t>Kötelező tartalmi dokumentáció</w:t>
            </w:r>
          </w:p>
        </w:tc>
      </w:tr>
      <w:tr w:rsidR="006E2F90" w:rsidRPr="00137679" w:rsidTr="00071E0D">
        <w:tc>
          <w:tcPr>
            <w:tcW w:w="2660" w:type="dxa"/>
          </w:tcPr>
          <w:p w:rsidR="006E2F90" w:rsidRPr="00137679" w:rsidRDefault="006E2F90">
            <w:pPr>
              <w:rPr>
                <w:b/>
              </w:rPr>
            </w:pPr>
            <w:r w:rsidRPr="00137679">
              <w:rPr>
                <w:b/>
              </w:rPr>
              <w:t>Neve, típusa</w:t>
            </w:r>
          </w:p>
        </w:tc>
        <w:tc>
          <w:tcPr>
            <w:tcW w:w="1984" w:type="dxa"/>
          </w:tcPr>
          <w:p w:rsidR="006E2F90" w:rsidRPr="00137679" w:rsidRDefault="006E2F90">
            <w:pPr>
              <w:rPr>
                <w:b/>
              </w:rPr>
            </w:pPr>
            <w:r w:rsidRPr="00137679">
              <w:rPr>
                <w:b/>
              </w:rPr>
              <w:t>Elkészítés</w:t>
            </w:r>
          </w:p>
        </w:tc>
        <w:tc>
          <w:tcPr>
            <w:tcW w:w="1701" w:type="dxa"/>
          </w:tcPr>
          <w:p w:rsidR="006E2F90" w:rsidRPr="00137679" w:rsidRDefault="006E2F90">
            <w:pPr>
              <w:rPr>
                <w:b/>
              </w:rPr>
            </w:pPr>
            <w:r w:rsidRPr="00137679">
              <w:rPr>
                <w:b/>
              </w:rPr>
              <w:t>Beküldés</w:t>
            </w:r>
          </w:p>
        </w:tc>
        <w:tc>
          <w:tcPr>
            <w:tcW w:w="8080" w:type="dxa"/>
          </w:tcPr>
          <w:p w:rsidR="006E2F90" w:rsidRPr="00137679" w:rsidRDefault="006E2F90">
            <w:pPr>
              <w:rPr>
                <w:b/>
              </w:rPr>
            </w:pPr>
            <w:r w:rsidRPr="00137679">
              <w:rPr>
                <w:b/>
              </w:rPr>
              <w:t>Verzió, megjegyzés</w:t>
            </w:r>
          </w:p>
        </w:tc>
      </w:tr>
      <w:tr w:rsidR="006E2F90" w:rsidTr="00071E0D">
        <w:tc>
          <w:tcPr>
            <w:tcW w:w="2660" w:type="dxa"/>
          </w:tcPr>
          <w:p w:rsidR="006E2F90" w:rsidRDefault="00893CA6">
            <w:proofErr w:type="spellStart"/>
            <w:r>
              <w:t>Z</w:t>
            </w:r>
            <w:r w:rsidR="006E2F90">
              <w:t>áróbeszámoló</w:t>
            </w:r>
            <w:proofErr w:type="spellEnd"/>
            <w:r w:rsidR="006E2F90">
              <w:t xml:space="preserve"> űrlap</w:t>
            </w:r>
          </w:p>
        </w:tc>
        <w:tc>
          <w:tcPr>
            <w:tcW w:w="1984" w:type="dxa"/>
          </w:tcPr>
          <w:p w:rsidR="006E2F90" w:rsidRDefault="006E2F90">
            <w:r>
              <w:t>kötelező kitölteni</w:t>
            </w:r>
          </w:p>
        </w:tc>
        <w:tc>
          <w:tcPr>
            <w:tcW w:w="1701" w:type="dxa"/>
          </w:tcPr>
          <w:p w:rsidR="006E2F90" w:rsidRDefault="006E2F90">
            <w:r>
              <w:t>kötelező online beküldeni</w:t>
            </w:r>
          </w:p>
        </w:tc>
        <w:tc>
          <w:tcPr>
            <w:tcW w:w="8080" w:type="dxa"/>
          </w:tcPr>
          <w:p w:rsidR="006E2F90" w:rsidRDefault="00893CA6" w:rsidP="00893CA6">
            <w:pPr>
              <w:numPr>
                <w:ilvl w:val="0"/>
                <w:numId w:val="1"/>
              </w:numPr>
              <w:tabs>
                <w:tab w:val="clear" w:pos="680"/>
                <w:tab w:val="num" w:pos="470"/>
              </w:tabs>
              <w:ind w:left="465" w:hanging="357"/>
            </w:pPr>
            <w:r>
              <w:t xml:space="preserve">A </w:t>
            </w:r>
            <w:proofErr w:type="spellStart"/>
            <w:r>
              <w:t>záróbeszámoló</w:t>
            </w:r>
            <w:proofErr w:type="spellEnd"/>
            <w:r>
              <w:t xml:space="preserve"> űrlapot </w:t>
            </w:r>
            <w:r w:rsidR="006E2F90">
              <w:t>a Mobility Tool</w:t>
            </w:r>
            <w:r w:rsidR="00C5404E">
              <w:t>+</w:t>
            </w:r>
            <w:r>
              <w:t xml:space="preserve"> rendszerből lehet generálni a „Beszámolók - Beszámoló készítés” lehetőségre kattintva, az online felületen kell kitölteni, </w:t>
            </w:r>
            <w:r w:rsidR="006E2F90">
              <w:t xml:space="preserve">majd kizárólag online </w:t>
            </w:r>
            <w:r>
              <w:t xml:space="preserve">kell </w:t>
            </w:r>
            <w:r w:rsidR="006E2F90">
              <w:t>beküldeni</w:t>
            </w:r>
          </w:p>
        </w:tc>
      </w:tr>
      <w:tr w:rsidR="00482B02" w:rsidTr="00071E0D">
        <w:tc>
          <w:tcPr>
            <w:tcW w:w="2660" w:type="dxa"/>
          </w:tcPr>
          <w:p w:rsidR="00482B02" w:rsidRDefault="00482B02" w:rsidP="00482B02">
            <w:r>
              <w:t>Beszámoló jogi nyilatkozata</w:t>
            </w:r>
          </w:p>
        </w:tc>
        <w:tc>
          <w:tcPr>
            <w:tcW w:w="1984" w:type="dxa"/>
          </w:tcPr>
          <w:p w:rsidR="00482B02" w:rsidRDefault="00482B02">
            <w:r>
              <w:t>kötelező kitölteni</w:t>
            </w:r>
          </w:p>
        </w:tc>
        <w:tc>
          <w:tcPr>
            <w:tcW w:w="1701" w:type="dxa"/>
          </w:tcPr>
          <w:p w:rsidR="00482B02" w:rsidRDefault="00482B02">
            <w:r>
              <w:t>kötelező online beküldeni</w:t>
            </w:r>
          </w:p>
        </w:tc>
        <w:tc>
          <w:tcPr>
            <w:tcW w:w="8080" w:type="dxa"/>
          </w:tcPr>
          <w:p w:rsidR="00482B02" w:rsidRDefault="00482B02" w:rsidP="006E2F90">
            <w:pPr>
              <w:numPr>
                <w:ilvl w:val="0"/>
                <w:numId w:val="1"/>
              </w:numPr>
              <w:tabs>
                <w:tab w:val="clear" w:pos="680"/>
                <w:tab w:val="num" w:pos="470"/>
              </w:tabs>
              <w:ind w:left="465" w:hanging="357"/>
            </w:pPr>
            <w:proofErr w:type="spellStart"/>
            <w:r w:rsidRPr="00893CA6">
              <w:rPr>
                <w:b/>
              </w:rPr>
              <w:t>KLIK-es</w:t>
            </w:r>
            <w:proofErr w:type="spellEnd"/>
            <w:r w:rsidRPr="00893CA6">
              <w:rPr>
                <w:b/>
              </w:rPr>
              <w:t xml:space="preserve"> intézmény esetén: </w:t>
            </w:r>
            <w:r>
              <w:t>eljárásrendben szereplő aláírási rend alapján</w:t>
            </w:r>
          </w:p>
          <w:p w:rsidR="00482B02" w:rsidRDefault="00893CA6" w:rsidP="006E2F90">
            <w:pPr>
              <w:numPr>
                <w:ilvl w:val="0"/>
                <w:numId w:val="1"/>
              </w:numPr>
              <w:tabs>
                <w:tab w:val="clear" w:pos="680"/>
                <w:tab w:val="num" w:pos="470"/>
              </w:tabs>
              <w:ind w:left="465" w:hanging="357"/>
            </w:pPr>
            <w:r w:rsidRPr="00893CA6">
              <w:rPr>
                <w:b/>
              </w:rPr>
              <w:t>N</w:t>
            </w:r>
            <w:r w:rsidR="00482B02" w:rsidRPr="00893CA6">
              <w:rPr>
                <w:b/>
              </w:rPr>
              <w:t xml:space="preserve">em </w:t>
            </w:r>
            <w:proofErr w:type="spellStart"/>
            <w:r w:rsidR="00482B02" w:rsidRPr="00893CA6">
              <w:rPr>
                <w:b/>
              </w:rPr>
              <w:t>KLIK-es</w:t>
            </w:r>
            <w:proofErr w:type="spellEnd"/>
            <w:r w:rsidR="00482B02" w:rsidRPr="00893CA6">
              <w:rPr>
                <w:b/>
              </w:rPr>
              <w:t xml:space="preserve"> intézmény esetén:</w:t>
            </w:r>
            <w:r w:rsidR="00482B02">
              <w:t xml:space="preserve"> Intézményvezető aláírása</w:t>
            </w:r>
          </w:p>
          <w:p w:rsidR="00482B02" w:rsidRPr="00893CA6" w:rsidRDefault="00482B02" w:rsidP="006E2F90">
            <w:pPr>
              <w:numPr>
                <w:ilvl w:val="0"/>
                <w:numId w:val="1"/>
              </w:numPr>
              <w:tabs>
                <w:tab w:val="clear" w:pos="680"/>
                <w:tab w:val="num" w:pos="470"/>
              </w:tabs>
              <w:ind w:left="465" w:hanging="357"/>
              <w:rPr>
                <w:b/>
              </w:rPr>
            </w:pPr>
            <w:r w:rsidRPr="00893CA6">
              <w:rPr>
                <w:b/>
              </w:rPr>
              <w:t>Szerződésszámnak kötelezően szerepelnie kell rajta</w:t>
            </w:r>
          </w:p>
        </w:tc>
      </w:tr>
      <w:tr w:rsidR="006E2F90" w:rsidTr="00071E0D">
        <w:tc>
          <w:tcPr>
            <w:tcW w:w="2660" w:type="dxa"/>
          </w:tcPr>
          <w:p w:rsidR="006E2F90" w:rsidRDefault="006E2F90">
            <w:r w:rsidRPr="003C15D4">
              <w:t xml:space="preserve">Igazolás a </w:t>
            </w:r>
            <w:proofErr w:type="spellStart"/>
            <w:r w:rsidRPr="003C15D4">
              <w:t>kinn</w:t>
            </w:r>
            <w:bookmarkStart w:id="0" w:name="_GoBack"/>
            <w:bookmarkEnd w:id="0"/>
            <w:r w:rsidRPr="003C15D4">
              <w:t>tartózkodásra</w:t>
            </w:r>
            <w:proofErr w:type="spellEnd"/>
            <w:r w:rsidRPr="003C15D4">
              <w:t xml:space="preserve"> vonatkozóan – az összes résztvevőre</w:t>
            </w:r>
          </w:p>
        </w:tc>
        <w:tc>
          <w:tcPr>
            <w:tcW w:w="1984" w:type="dxa"/>
          </w:tcPr>
          <w:p w:rsidR="006E2F90" w:rsidRDefault="006E2F90">
            <w:r>
              <w:t>kötelező elkészíteni</w:t>
            </w:r>
          </w:p>
        </w:tc>
        <w:tc>
          <w:tcPr>
            <w:tcW w:w="1701" w:type="dxa"/>
          </w:tcPr>
          <w:p w:rsidR="006A056A" w:rsidRPr="001F5D0B" w:rsidRDefault="006E2F90">
            <w:r w:rsidRPr="001F5D0B">
              <w:t xml:space="preserve">kötelező </w:t>
            </w:r>
            <w:r w:rsidR="006A056A" w:rsidRPr="001F5D0B">
              <w:t>online</w:t>
            </w:r>
          </w:p>
          <w:p w:rsidR="006E2F90" w:rsidRPr="001F5D0B" w:rsidRDefault="006E2F90">
            <w:r w:rsidRPr="001F5D0B">
              <w:t>beküldeni</w:t>
            </w:r>
          </w:p>
        </w:tc>
        <w:tc>
          <w:tcPr>
            <w:tcW w:w="8080" w:type="dxa"/>
          </w:tcPr>
          <w:p w:rsidR="006E2F90" w:rsidRPr="001F5D0B" w:rsidRDefault="006E2F90" w:rsidP="006E2F90">
            <w:pPr>
              <w:numPr>
                <w:ilvl w:val="0"/>
                <w:numId w:val="1"/>
              </w:numPr>
              <w:tabs>
                <w:tab w:val="clear" w:pos="680"/>
                <w:tab w:val="num" w:pos="470"/>
              </w:tabs>
              <w:ind w:left="465" w:hanging="357"/>
            </w:pPr>
            <w:r w:rsidRPr="001F5D0B">
              <w:t xml:space="preserve">Minden résztvevőre kötelező a fogadó intézmény által kiállított igazolás csatolása a </w:t>
            </w:r>
            <w:proofErr w:type="spellStart"/>
            <w:r w:rsidRPr="001F5D0B">
              <w:t>záróbeszámolóhoz</w:t>
            </w:r>
            <w:proofErr w:type="spellEnd"/>
            <w:r w:rsidRPr="001F5D0B">
              <w:t>.</w:t>
            </w:r>
          </w:p>
          <w:p w:rsidR="006E2F90" w:rsidRPr="001F5D0B" w:rsidRDefault="006E2F90" w:rsidP="006E2F90">
            <w:pPr>
              <w:numPr>
                <w:ilvl w:val="0"/>
                <w:numId w:val="1"/>
              </w:numPr>
              <w:tabs>
                <w:tab w:val="clear" w:pos="680"/>
                <w:tab w:val="num" w:pos="470"/>
              </w:tabs>
              <w:ind w:left="465" w:hanging="357"/>
            </w:pPr>
            <w:r w:rsidRPr="001F5D0B">
              <w:rPr>
                <w:u w:val="single"/>
              </w:rPr>
              <w:t xml:space="preserve">Az igazolás lehet: </w:t>
            </w:r>
          </w:p>
          <w:p w:rsidR="006E2F90" w:rsidRPr="001F5D0B" w:rsidRDefault="00893CA6" w:rsidP="006E2F90">
            <w:pPr>
              <w:numPr>
                <w:ilvl w:val="0"/>
                <w:numId w:val="1"/>
              </w:numPr>
              <w:tabs>
                <w:tab w:val="clear" w:pos="680"/>
                <w:tab w:val="num" w:pos="830"/>
              </w:tabs>
              <w:ind w:left="830" w:hanging="357"/>
            </w:pPr>
            <w:hyperlink r:id="rId8" w:history="1">
              <w:r w:rsidR="006E2F90" w:rsidRPr="001F5D0B">
                <w:rPr>
                  <w:b/>
                </w:rPr>
                <w:t>Europass mobilitási igazolvány</w:t>
              </w:r>
            </w:hyperlink>
            <w:r w:rsidR="006E2F90" w:rsidRPr="001F5D0B">
              <w:t xml:space="preserve"> – javasoljuk ennek használatát!</w:t>
            </w:r>
          </w:p>
          <w:p w:rsidR="006E2F90" w:rsidRPr="001F5D0B" w:rsidRDefault="006E2F90" w:rsidP="006E2F90">
            <w:pPr>
              <w:numPr>
                <w:ilvl w:val="0"/>
                <w:numId w:val="1"/>
              </w:numPr>
              <w:tabs>
                <w:tab w:val="clear" w:pos="680"/>
                <w:tab w:val="num" w:pos="830"/>
              </w:tabs>
              <w:ind w:left="830" w:hanging="357"/>
            </w:pPr>
            <w:r w:rsidRPr="001F5D0B">
              <w:t xml:space="preserve">vagy a </w:t>
            </w:r>
            <w:r w:rsidRPr="001F5D0B">
              <w:rPr>
                <w:b/>
              </w:rPr>
              <w:t>fogadó</w:t>
            </w:r>
            <w:r w:rsidRPr="001F5D0B">
              <w:t xml:space="preserve"> intézmény fejléces papírjára írt, a fogadó által aláírt, lepecsételt igazolás, amely tartalmazza a kiutazó nevét, a </w:t>
            </w:r>
            <w:proofErr w:type="spellStart"/>
            <w:r w:rsidRPr="001F5D0B">
              <w:t>kinntartózkodás</w:t>
            </w:r>
            <w:proofErr w:type="spellEnd"/>
            <w:r w:rsidRPr="001F5D0B">
              <w:t xml:space="preserve"> időtartamát (kezdő és befejező dátumát), helyszínét és a </w:t>
            </w:r>
            <w:proofErr w:type="spellStart"/>
            <w:r w:rsidRPr="001F5D0B">
              <w:t>kinntartózkodás</w:t>
            </w:r>
            <w:proofErr w:type="spellEnd"/>
            <w:r w:rsidRPr="001F5D0B">
              <w:t xml:space="preserve"> célját.</w:t>
            </w:r>
          </w:p>
        </w:tc>
      </w:tr>
      <w:tr w:rsidR="006E2F90" w:rsidTr="00071E0D">
        <w:tc>
          <w:tcPr>
            <w:tcW w:w="2660" w:type="dxa"/>
          </w:tcPr>
          <w:p w:rsidR="006E2F90" w:rsidRDefault="006E2F90">
            <w:r>
              <w:t>A kiutazókkal kötött ösztöndíj megállapodások és mellékleteik</w:t>
            </w:r>
          </w:p>
        </w:tc>
        <w:tc>
          <w:tcPr>
            <w:tcW w:w="1984" w:type="dxa"/>
          </w:tcPr>
          <w:p w:rsidR="006E2F90" w:rsidRDefault="006E2F90">
            <w:r>
              <w:t>kötelező elkészíteni minden kiutazó részére</w:t>
            </w:r>
          </w:p>
        </w:tc>
        <w:tc>
          <w:tcPr>
            <w:tcW w:w="1701" w:type="dxa"/>
          </w:tcPr>
          <w:p w:rsidR="006E2F90" w:rsidRPr="001F5D0B" w:rsidRDefault="00F87446">
            <w:r w:rsidRPr="001F5D0B">
              <w:t xml:space="preserve">tételes ellenőrzés esetén </w:t>
            </w:r>
            <w:r w:rsidR="006E2F90" w:rsidRPr="001F5D0B">
              <w:t>kötelező beküldeni</w:t>
            </w:r>
          </w:p>
        </w:tc>
        <w:tc>
          <w:tcPr>
            <w:tcW w:w="8080" w:type="dxa"/>
          </w:tcPr>
          <w:p w:rsidR="006E2F90" w:rsidRPr="001F5D0B" w:rsidRDefault="006E2F90" w:rsidP="006E2F90">
            <w:pPr>
              <w:numPr>
                <w:ilvl w:val="0"/>
                <w:numId w:val="1"/>
              </w:numPr>
              <w:tabs>
                <w:tab w:val="clear" w:pos="680"/>
                <w:tab w:val="num" w:pos="470"/>
              </w:tabs>
              <w:ind w:left="465" w:hanging="357"/>
            </w:pPr>
            <w:r w:rsidRPr="001F5D0B">
              <w:t xml:space="preserve">minden </w:t>
            </w:r>
            <w:proofErr w:type="spellStart"/>
            <w:r w:rsidRPr="001F5D0B">
              <w:t>mobilitástípusból</w:t>
            </w:r>
            <w:proofErr w:type="spellEnd"/>
            <w:r w:rsidRPr="001F5D0B">
              <w:t xml:space="preserve"> (kurzus, tanulmányút, </w:t>
            </w:r>
            <w:proofErr w:type="spellStart"/>
            <w:r w:rsidRPr="001F5D0B">
              <w:t>job-shadowing</w:t>
            </w:r>
            <w:proofErr w:type="spellEnd"/>
            <w:r w:rsidRPr="001F5D0B">
              <w:t>) 1-1, mindkét fél által aláírt szerződés másolatát kell csatolni</w:t>
            </w:r>
          </w:p>
        </w:tc>
      </w:tr>
      <w:tr w:rsidR="006E2F90" w:rsidTr="00071E0D">
        <w:tc>
          <w:tcPr>
            <w:tcW w:w="2660" w:type="dxa"/>
          </w:tcPr>
          <w:p w:rsidR="006E2F90" w:rsidRDefault="006E2F90">
            <w:r>
              <w:t>Résztvevői kérdőív</w:t>
            </w:r>
          </w:p>
        </w:tc>
        <w:tc>
          <w:tcPr>
            <w:tcW w:w="1984" w:type="dxa"/>
          </w:tcPr>
          <w:p w:rsidR="006E2F90" w:rsidRDefault="006E2F90">
            <w:r>
              <w:t>kötelező kitölteni</w:t>
            </w:r>
          </w:p>
        </w:tc>
        <w:tc>
          <w:tcPr>
            <w:tcW w:w="1701" w:type="dxa"/>
          </w:tcPr>
          <w:p w:rsidR="006E2F90" w:rsidRPr="001F5D0B" w:rsidRDefault="006E2F90">
            <w:r w:rsidRPr="001F5D0B">
              <w:t>kötelező online beküldeni</w:t>
            </w:r>
          </w:p>
        </w:tc>
        <w:tc>
          <w:tcPr>
            <w:tcW w:w="8080" w:type="dxa"/>
          </w:tcPr>
          <w:p w:rsidR="006E2F90" w:rsidRPr="001F5D0B" w:rsidRDefault="006E2F90" w:rsidP="006E2F90">
            <w:pPr>
              <w:numPr>
                <w:ilvl w:val="0"/>
                <w:numId w:val="1"/>
              </w:numPr>
              <w:tabs>
                <w:tab w:val="clear" w:pos="680"/>
                <w:tab w:val="num" w:pos="470"/>
              </w:tabs>
              <w:ind w:left="465" w:hanging="357"/>
            </w:pPr>
            <w:r w:rsidRPr="001F5D0B">
              <w:t>a Mobility Tool</w:t>
            </w:r>
            <w:r w:rsidR="00C5404E" w:rsidRPr="001F5D0B">
              <w:t>+</w:t>
            </w:r>
            <w:r w:rsidRPr="001F5D0B">
              <w:t xml:space="preserve"> segítségével a projektkoordinátor kéri be</w:t>
            </w:r>
          </w:p>
          <w:p w:rsidR="006E2F90" w:rsidRPr="001F5D0B" w:rsidRDefault="006E2F90" w:rsidP="006E2F90">
            <w:pPr>
              <w:numPr>
                <w:ilvl w:val="0"/>
                <w:numId w:val="1"/>
              </w:numPr>
              <w:tabs>
                <w:tab w:val="clear" w:pos="680"/>
                <w:tab w:val="num" w:pos="470"/>
              </w:tabs>
              <w:ind w:left="465" w:hanging="357"/>
            </w:pPr>
            <w:r w:rsidRPr="001F5D0B">
              <w:t xml:space="preserve">a résztvevő az EU </w:t>
            </w:r>
            <w:proofErr w:type="spellStart"/>
            <w:r w:rsidRPr="001F5D0B">
              <w:t>Survey</w:t>
            </w:r>
            <w:proofErr w:type="spellEnd"/>
            <w:r w:rsidRPr="001F5D0B">
              <w:t xml:space="preserve"> felületen tölti ki</w:t>
            </w:r>
          </w:p>
        </w:tc>
      </w:tr>
      <w:tr w:rsidR="006E2F90" w:rsidTr="00071E0D">
        <w:tc>
          <w:tcPr>
            <w:tcW w:w="2660" w:type="dxa"/>
          </w:tcPr>
          <w:p w:rsidR="006E2F90" w:rsidRDefault="006E2F90">
            <w:r>
              <w:rPr>
                <w:rFonts w:ascii="Calibri" w:hAnsi="Calibri"/>
                <w:color w:val="000000"/>
              </w:rPr>
              <w:t>Az intézmény / szervezet honlapján a projektről szóló információk megosztása</w:t>
            </w:r>
          </w:p>
        </w:tc>
        <w:tc>
          <w:tcPr>
            <w:tcW w:w="1984" w:type="dxa"/>
          </w:tcPr>
          <w:p w:rsidR="006E2F90" w:rsidRDefault="006E2F90">
            <w:r>
              <w:t>kötelező elkészíteni, amennyiben van honlapja a szervezetnek</w:t>
            </w:r>
          </w:p>
        </w:tc>
        <w:tc>
          <w:tcPr>
            <w:tcW w:w="1701" w:type="dxa"/>
          </w:tcPr>
          <w:p w:rsidR="006E2F90" w:rsidRDefault="006E2F90">
            <w:r>
              <w:t>közvetlen linket kell elküldeni</w:t>
            </w:r>
          </w:p>
        </w:tc>
        <w:tc>
          <w:tcPr>
            <w:tcW w:w="8080" w:type="dxa"/>
          </w:tcPr>
          <w:p w:rsidR="006E2F90" w:rsidRDefault="006E2F90" w:rsidP="006E2F90">
            <w:pPr>
              <w:numPr>
                <w:ilvl w:val="0"/>
                <w:numId w:val="3"/>
              </w:numPr>
              <w:tabs>
                <w:tab w:val="clear" w:pos="680"/>
                <w:tab w:val="num" w:pos="470"/>
              </w:tabs>
              <w:ind w:left="465" w:hanging="357"/>
            </w:pPr>
            <w:r w:rsidRPr="00645784">
              <w:t>az oldal tartalmazza a projekt alapinformációit, eredményeit, idegen nyelvű összefoglalóját</w:t>
            </w:r>
          </w:p>
          <w:p w:rsidR="006E2F90" w:rsidRDefault="006E2F90" w:rsidP="00157F78">
            <w:pPr>
              <w:numPr>
                <w:ilvl w:val="0"/>
                <w:numId w:val="3"/>
              </w:numPr>
              <w:tabs>
                <w:tab w:val="clear" w:pos="680"/>
                <w:tab w:val="num" w:pos="470"/>
              </w:tabs>
              <w:ind w:left="465" w:hanging="357"/>
            </w:pPr>
            <w:r w:rsidRPr="00645784">
              <w:t xml:space="preserve">javasolt még: </w:t>
            </w:r>
            <w:r>
              <w:t>résztvevői beszámolók</w:t>
            </w:r>
            <w:r w:rsidRPr="00645784">
              <w:t>, fotók megosztása, a projektről készült sajtómegjelenések</w:t>
            </w:r>
            <w:r>
              <w:t>, illetve</w:t>
            </w:r>
            <w:r w:rsidRPr="00645784">
              <w:t xml:space="preserve"> egy közös tanári szakmai összefoglaló közzététele</w:t>
            </w:r>
          </w:p>
        </w:tc>
      </w:tr>
    </w:tbl>
    <w:p w:rsidR="00E82A19" w:rsidRPr="006E2F90" w:rsidRDefault="00E82A19" w:rsidP="006E2F90">
      <w:pPr>
        <w:spacing w:after="0"/>
        <w:rPr>
          <w:sz w:val="16"/>
          <w:szCs w:val="16"/>
        </w:rPr>
      </w:pPr>
    </w:p>
    <w:tbl>
      <w:tblPr>
        <w:tblStyle w:val="Rcsostblzat"/>
        <w:tblW w:w="14425" w:type="dxa"/>
        <w:tblLook w:val="04A0" w:firstRow="1" w:lastRow="0" w:firstColumn="1" w:lastColumn="0" w:noHBand="0" w:noVBand="1"/>
      </w:tblPr>
      <w:tblGrid>
        <w:gridCol w:w="2660"/>
        <w:gridCol w:w="1984"/>
        <w:gridCol w:w="1701"/>
        <w:gridCol w:w="8080"/>
      </w:tblGrid>
      <w:tr w:rsidR="006E2F90" w:rsidTr="00071E0D">
        <w:tc>
          <w:tcPr>
            <w:tcW w:w="14425" w:type="dxa"/>
            <w:gridSpan w:val="4"/>
          </w:tcPr>
          <w:p w:rsidR="006E2F90" w:rsidRDefault="006E2F90">
            <w:r w:rsidRPr="003F27D2">
              <w:rPr>
                <w:rFonts w:ascii="Calibri" w:hAnsi="Calibri"/>
                <w:b/>
                <w:color w:val="000000"/>
                <w:sz w:val="28"/>
                <w:szCs w:val="28"/>
              </w:rPr>
              <w:t>Ajánlott tartalmi dokumentáció</w:t>
            </w:r>
          </w:p>
        </w:tc>
      </w:tr>
      <w:tr w:rsidR="00071E0D" w:rsidRPr="00137679" w:rsidTr="00071E0D">
        <w:tc>
          <w:tcPr>
            <w:tcW w:w="2660" w:type="dxa"/>
          </w:tcPr>
          <w:p w:rsidR="00071E0D" w:rsidRPr="00137679" w:rsidRDefault="00071E0D" w:rsidP="00D630AE">
            <w:pPr>
              <w:rPr>
                <w:b/>
              </w:rPr>
            </w:pPr>
            <w:r w:rsidRPr="00137679">
              <w:rPr>
                <w:b/>
              </w:rPr>
              <w:t>Neve, típusa</w:t>
            </w:r>
          </w:p>
        </w:tc>
        <w:tc>
          <w:tcPr>
            <w:tcW w:w="1984" w:type="dxa"/>
          </w:tcPr>
          <w:p w:rsidR="00071E0D" w:rsidRPr="00137679" w:rsidRDefault="00071E0D" w:rsidP="00D630AE">
            <w:pPr>
              <w:rPr>
                <w:b/>
              </w:rPr>
            </w:pPr>
            <w:r w:rsidRPr="00137679">
              <w:rPr>
                <w:b/>
              </w:rPr>
              <w:t>Elkészítés</w:t>
            </w:r>
          </w:p>
        </w:tc>
        <w:tc>
          <w:tcPr>
            <w:tcW w:w="1701" w:type="dxa"/>
          </w:tcPr>
          <w:p w:rsidR="00071E0D" w:rsidRPr="00137679" w:rsidRDefault="00071E0D" w:rsidP="00D630AE">
            <w:pPr>
              <w:rPr>
                <w:b/>
              </w:rPr>
            </w:pPr>
            <w:r w:rsidRPr="00137679">
              <w:rPr>
                <w:b/>
              </w:rPr>
              <w:t>Beküldés</w:t>
            </w:r>
          </w:p>
        </w:tc>
        <w:tc>
          <w:tcPr>
            <w:tcW w:w="8080" w:type="dxa"/>
          </w:tcPr>
          <w:p w:rsidR="00071E0D" w:rsidRPr="00137679" w:rsidRDefault="00071E0D" w:rsidP="00D630AE">
            <w:pPr>
              <w:rPr>
                <w:b/>
              </w:rPr>
            </w:pPr>
            <w:r w:rsidRPr="00137679">
              <w:rPr>
                <w:b/>
              </w:rPr>
              <w:t>Verzió, megjegyzés</w:t>
            </w:r>
          </w:p>
        </w:tc>
      </w:tr>
      <w:tr w:rsidR="006E2F90" w:rsidTr="00071E0D">
        <w:tc>
          <w:tcPr>
            <w:tcW w:w="2660" w:type="dxa"/>
          </w:tcPr>
          <w:p w:rsidR="006E2F90" w:rsidRDefault="006E2F90">
            <w:r>
              <w:rPr>
                <w:rFonts w:ascii="Calibri" w:hAnsi="Calibri"/>
                <w:color w:val="000000"/>
              </w:rPr>
              <w:t>Mobilitásokról készült fotók</w:t>
            </w:r>
          </w:p>
        </w:tc>
        <w:tc>
          <w:tcPr>
            <w:tcW w:w="1984" w:type="dxa"/>
          </w:tcPr>
          <w:p w:rsidR="006E2F90" w:rsidRDefault="006E2F90"/>
        </w:tc>
        <w:tc>
          <w:tcPr>
            <w:tcW w:w="1701" w:type="dxa"/>
          </w:tcPr>
          <w:p w:rsidR="006E2F90" w:rsidRDefault="006E2F90"/>
        </w:tc>
        <w:tc>
          <w:tcPr>
            <w:tcW w:w="8080" w:type="dxa"/>
          </w:tcPr>
          <w:p w:rsidR="006E2F90" w:rsidRDefault="006E2F90">
            <w:r>
              <w:rPr>
                <w:rFonts w:ascii="Calibri" w:hAnsi="Calibri"/>
                <w:color w:val="000000"/>
              </w:rPr>
              <w:t xml:space="preserve">max. 10 db, jó </w:t>
            </w:r>
            <w:r w:rsidRPr="00D73C74">
              <w:rPr>
                <w:rFonts w:ascii="Calibri" w:hAnsi="Calibri"/>
                <w:color w:val="000000"/>
              </w:rPr>
              <w:t xml:space="preserve">minőségű </w:t>
            </w:r>
            <w:r w:rsidRPr="00F2208B">
              <w:rPr>
                <w:rFonts w:ascii="Calibri" w:hAnsi="Calibri"/>
                <w:color w:val="000000"/>
              </w:rPr>
              <w:t>(</w:t>
            </w:r>
            <w:r>
              <w:rPr>
                <w:rFonts w:ascii="Calibri" w:hAnsi="Calibri"/>
                <w:color w:val="000000"/>
              </w:rPr>
              <w:t xml:space="preserve">formátum: </w:t>
            </w:r>
            <w:proofErr w:type="spellStart"/>
            <w:r>
              <w:rPr>
                <w:rFonts w:ascii="Calibri" w:hAnsi="Calibri"/>
                <w:color w:val="000000"/>
              </w:rPr>
              <w:t>jpg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D73C74">
              <w:rPr>
                <w:rFonts w:ascii="Calibri" w:hAnsi="Calibri"/>
                <w:color w:val="000000"/>
              </w:rPr>
              <w:t>tiff</w:t>
            </w:r>
            <w:proofErr w:type="spellEnd"/>
            <w:r w:rsidRPr="00D73C74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D73C74">
              <w:rPr>
                <w:rFonts w:ascii="Calibri" w:hAnsi="Calibri"/>
                <w:color w:val="000000"/>
              </w:rPr>
              <w:t>pdf</w:t>
            </w:r>
            <w:proofErr w:type="spellEnd"/>
            <w:r w:rsidRPr="00D73C74">
              <w:rPr>
                <w:rFonts w:ascii="Calibri" w:hAnsi="Calibri"/>
                <w:color w:val="000000"/>
              </w:rPr>
              <w:t xml:space="preserve"> munkafolyamatot</w:t>
            </w:r>
            <w:r>
              <w:rPr>
                <w:rFonts w:ascii="Calibri" w:hAnsi="Calibri"/>
                <w:color w:val="000000"/>
              </w:rPr>
              <w:t xml:space="preserve"> ábrázoló, TKA által tájékoztatásra, kiadványokba felhasználható fotó</w:t>
            </w:r>
          </w:p>
        </w:tc>
      </w:tr>
    </w:tbl>
    <w:p w:rsidR="006E2F90" w:rsidRDefault="006E2F90"/>
    <w:sectPr w:rsidR="006E2F90" w:rsidSect="006A056A">
      <w:headerReference w:type="default" r:id="rId9"/>
      <w:pgSz w:w="16838" w:h="11906" w:orient="landscape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F90" w:rsidRDefault="006E2F90" w:rsidP="006E2F90">
      <w:pPr>
        <w:spacing w:after="0" w:line="240" w:lineRule="auto"/>
      </w:pPr>
      <w:r>
        <w:separator/>
      </w:r>
    </w:p>
  </w:endnote>
  <w:endnote w:type="continuationSeparator" w:id="0">
    <w:p w:rsidR="006E2F90" w:rsidRDefault="006E2F90" w:rsidP="006E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F90" w:rsidRDefault="006E2F90" w:rsidP="006E2F90">
      <w:pPr>
        <w:spacing w:after="0" w:line="240" w:lineRule="auto"/>
      </w:pPr>
      <w:r>
        <w:separator/>
      </w:r>
    </w:p>
  </w:footnote>
  <w:footnote w:type="continuationSeparator" w:id="0">
    <w:p w:rsidR="006E2F90" w:rsidRDefault="006E2F90" w:rsidP="006E2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F90" w:rsidRDefault="006A056A" w:rsidP="006A056A">
    <w:r>
      <w:rPr>
        <w:b/>
        <w:bCs/>
        <w:color w:val="FF0000"/>
      </w:rPr>
      <w:t>FIGYELEM! A 2014-es projektek beszámolásához a lenti dokumentumokat szükséges gyűjteni. Tájékoztatjuk, hogy a Mobility Tool+ felület 2015. február végétől lesz elérhető magyar nyelven, továbbá a záróbeszámoló kizárólag a projekt-szerződésben rögzített záró dátum után nyújtható be.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DB0"/>
    <w:multiLevelType w:val="hybridMultilevel"/>
    <w:tmpl w:val="41801848"/>
    <w:lvl w:ilvl="0" w:tplc="88C8F8D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6D6C84"/>
    <w:multiLevelType w:val="hybridMultilevel"/>
    <w:tmpl w:val="8850F368"/>
    <w:lvl w:ilvl="0" w:tplc="88C8F8D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970E1D"/>
    <w:multiLevelType w:val="hybridMultilevel"/>
    <w:tmpl w:val="2A78A5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90"/>
    <w:rsid w:val="0005040B"/>
    <w:rsid w:val="00071E0D"/>
    <w:rsid w:val="00137679"/>
    <w:rsid w:val="00157F78"/>
    <w:rsid w:val="001F5D0B"/>
    <w:rsid w:val="00266118"/>
    <w:rsid w:val="00277F1D"/>
    <w:rsid w:val="00482B02"/>
    <w:rsid w:val="006A056A"/>
    <w:rsid w:val="006E2F90"/>
    <w:rsid w:val="00893CA6"/>
    <w:rsid w:val="00A35B67"/>
    <w:rsid w:val="00C5404E"/>
    <w:rsid w:val="00E82A19"/>
    <w:rsid w:val="00F4516F"/>
    <w:rsid w:val="00F8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2F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2F9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E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2F90"/>
  </w:style>
  <w:style w:type="paragraph" w:styleId="llb">
    <w:name w:val="footer"/>
    <w:basedOn w:val="Norml"/>
    <w:link w:val="llbChar"/>
    <w:uiPriority w:val="99"/>
    <w:unhideWhenUsed/>
    <w:rsid w:val="006E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2F90"/>
  </w:style>
  <w:style w:type="paragraph" w:styleId="Buborkszveg">
    <w:name w:val="Balloon Text"/>
    <w:basedOn w:val="Norml"/>
    <w:link w:val="BuborkszvegChar"/>
    <w:uiPriority w:val="99"/>
    <w:semiHidden/>
    <w:unhideWhenUsed/>
    <w:rsid w:val="006E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2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2F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2F9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E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2F90"/>
  </w:style>
  <w:style w:type="paragraph" w:styleId="llb">
    <w:name w:val="footer"/>
    <w:basedOn w:val="Norml"/>
    <w:link w:val="llbChar"/>
    <w:uiPriority w:val="99"/>
    <w:unhideWhenUsed/>
    <w:rsid w:val="006E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2F90"/>
  </w:style>
  <w:style w:type="paragraph" w:styleId="Buborkszveg">
    <w:name w:val="Balloon Text"/>
    <w:basedOn w:val="Norml"/>
    <w:link w:val="BuborkszvegChar"/>
    <w:uiPriority w:val="99"/>
    <w:semiHidden/>
    <w:unhideWhenUsed/>
    <w:rsid w:val="006E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2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ss.hu/index.ofi?mfa_id=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Éva</dc:creator>
  <cp:lastModifiedBy>Pribil-Kövesdy Döníz</cp:lastModifiedBy>
  <cp:revision>4</cp:revision>
  <dcterms:created xsi:type="dcterms:W3CDTF">2015-06-22T12:04:00Z</dcterms:created>
  <dcterms:modified xsi:type="dcterms:W3CDTF">2015-06-22T13:59:00Z</dcterms:modified>
</cp:coreProperties>
</file>