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1E0" w:firstRow="1" w:lastRow="1" w:firstColumn="1" w:lastColumn="1" w:noHBand="0" w:noVBand="0"/>
      </w:tblPr>
      <w:tblGrid>
        <w:gridCol w:w="5070"/>
        <w:gridCol w:w="4252"/>
      </w:tblGrid>
      <w:tr w:rsidR="00097CC3" w:rsidRPr="00A7476E">
        <w:tc>
          <w:tcPr>
            <w:tcW w:w="5070" w:type="dxa"/>
          </w:tcPr>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sz w:val="18"/>
                <w:lang w:val="en-GB"/>
              </w:rPr>
            </w:pPr>
          </w:p>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lang w:val="en-GB"/>
              </w:rPr>
            </w:pPr>
            <w:r w:rsidRPr="00A7476E">
              <w:rPr>
                <w:rFonts w:ascii="Arial" w:hAnsi="Arial"/>
                <w:noProof/>
                <w:sz w:val="22"/>
                <w:lang w:val="hu-HU" w:eastAsia="hu-HU"/>
              </w:rPr>
              <w:drawing>
                <wp:inline distT="0" distB="0" distL="0" distR="0">
                  <wp:extent cx="1114425" cy="714375"/>
                  <wp:effectExtent l="0" t="0" r="9525" b="952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714375"/>
                          </a:xfrm>
                          <a:prstGeom prst="rect">
                            <a:avLst/>
                          </a:prstGeom>
                          <a:noFill/>
                          <a:ln>
                            <a:noFill/>
                          </a:ln>
                        </pic:spPr>
                      </pic:pic>
                    </a:graphicData>
                  </a:graphic>
                </wp:inline>
              </w:drawing>
            </w:r>
          </w:p>
        </w:tc>
        <w:tc>
          <w:tcPr>
            <w:tcW w:w="4252" w:type="dxa"/>
          </w:tcPr>
          <w:p w:rsidR="00097CC3" w:rsidRPr="00A7476E" w:rsidRDefault="00097CC3" w:rsidP="000B2223">
            <w:pPr>
              <w:pStyle w:val="Szvegtest"/>
              <w:tabs>
                <w:tab w:val="left" w:pos="884"/>
              </w:tabs>
              <w:spacing w:before="120"/>
              <w:jc w:val="center"/>
              <w:rPr>
                <w:rFonts w:ascii="Arial" w:hAnsi="Arial"/>
              </w:rPr>
            </w:pPr>
            <w:r w:rsidRPr="00A7476E">
              <w:rPr>
                <w:rFonts w:ascii="Arial" w:hAnsi="Arial"/>
                <w:noProof/>
                <w:sz w:val="22"/>
                <w:lang w:val="hu-HU" w:eastAsia="hu-HU"/>
              </w:rPr>
              <w:drawing>
                <wp:inline distT="0" distB="0" distL="0" distR="0">
                  <wp:extent cx="1143000" cy="1143000"/>
                  <wp:effectExtent l="0" t="0" r="0" b="0"/>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097CC3" w:rsidRPr="00A7476E" w:rsidRDefault="00097CC3" w:rsidP="00097CC3">
      <w:pPr>
        <w:rPr>
          <w:lang w:val="en-GB"/>
        </w:rPr>
      </w:pPr>
    </w:p>
    <w:p w:rsidR="00097CC3" w:rsidRPr="00A7476E" w:rsidRDefault="006D19E0" w:rsidP="00097CC3">
      <w:pPr>
        <w:pStyle w:val="Cm"/>
        <w:outlineLvl w:val="0"/>
        <w:rPr>
          <w:sz w:val="28"/>
          <w:szCs w:val="28"/>
          <w:lang w:val="en-GB"/>
        </w:rPr>
      </w:pPr>
      <w:r w:rsidRPr="00A7476E">
        <w:rPr>
          <w:sz w:val="28"/>
          <w:szCs w:val="28"/>
          <w:lang w:val="en-GB"/>
        </w:rPr>
        <w:t>Grant Agreement</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before="120"/>
        <w:jc w:val="center"/>
        <w:rPr>
          <w:b/>
          <w:sz w:val="22"/>
          <w:lang w:val="en-GB"/>
        </w:rPr>
      </w:pPr>
      <w:r w:rsidRPr="00A7476E">
        <w:rPr>
          <w:b/>
          <w:sz w:val="22"/>
          <w:lang w:val="en-GB"/>
        </w:rPr>
        <w:t>EEA Financial Mechanism</w:t>
      </w:r>
      <w:r w:rsidR="00097CC3" w:rsidRPr="00A7476E">
        <w:rPr>
          <w:b/>
          <w:sz w:val="22"/>
          <w:lang w:val="en-GB"/>
        </w:rPr>
        <w:t xml:space="preserve"> 2009-2014</w:t>
      </w:r>
    </w:p>
    <w:p w:rsidR="00097CC3" w:rsidRPr="00A7476E" w:rsidRDefault="00097CC3" w:rsidP="00F337C7">
      <w:pPr>
        <w:tabs>
          <w:tab w:val="left" w:pos="-1440"/>
          <w:tab w:val="left" w:pos="-720"/>
          <w:tab w:val="left" w:pos="828"/>
          <w:tab w:val="left" w:pos="1044"/>
          <w:tab w:val="left" w:pos="1260"/>
          <w:tab w:val="left" w:pos="1476"/>
          <w:tab w:val="left" w:pos="1692"/>
          <w:tab w:val="left" w:pos="2160"/>
        </w:tabs>
        <w:spacing w:after="120"/>
        <w:jc w:val="center"/>
        <w:rPr>
          <w:b/>
          <w:sz w:val="22"/>
          <w:lang w:val="en-GB"/>
        </w:rPr>
      </w:pPr>
      <w:r w:rsidRPr="00A7476E">
        <w:rPr>
          <w:b/>
          <w:sz w:val="22"/>
          <w:lang w:val="en-GB"/>
        </w:rPr>
        <w:t xml:space="preserve">HU08 </w:t>
      </w:r>
      <w:r w:rsidR="00A7476E" w:rsidRPr="00A7476E">
        <w:rPr>
          <w:b/>
          <w:sz w:val="22"/>
          <w:lang w:val="en-GB"/>
        </w:rPr>
        <w:t>Scholarship Programme</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after="240"/>
        <w:jc w:val="center"/>
        <w:rPr>
          <w:b/>
          <w:sz w:val="22"/>
          <w:lang w:val="en-GB"/>
        </w:rPr>
      </w:pPr>
      <w:r>
        <w:rPr>
          <w:b/>
          <w:sz w:val="22"/>
          <w:lang w:val="en-GB"/>
        </w:rPr>
        <w:t>Application Round 1</w:t>
      </w:r>
      <w:r w:rsidR="003152E6" w:rsidRPr="00A7476E">
        <w:rPr>
          <w:b/>
          <w:sz w:val="22"/>
          <w:lang w:val="en-GB"/>
        </w:rPr>
        <w:t xml:space="preserve"> – M3</w:t>
      </w:r>
    </w:p>
    <w:p w:rsidR="00EE15D2" w:rsidRPr="00A7476E" w:rsidRDefault="00AC0200" w:rsidP="00EE15D2">
      <w:pPr>
        <w:jc w:val="center"/>
        <w:rPr>
          <w:b/>
          <w:szCs w:val="24"/>
          <w:lang w:val="en-GB"/>
        </w:rPr>
      </w:pPr>
      <w:r w:rsidRPr="00F337C7">
        <w:rPr>
          <w:b/>
          <w:szCs w:val="24"/>
        </w:rPr>
        <w:t xml:space="preserve">Teacher/staff </w:t>
      </w:r>
      <w:r w:rsidR="000B2223" w:rsidRPr="00F337C7">
        <w:rPr>
          <w:b/>
          <w:szCs w:val="24"/>
        </w:rPr>
        <w:t>jobshadowing</w:t>
      </w:r>
    </w:p>
    <w:p w:rsidR="00097CC3" w:rsidRDefault="006D19E0" w:rsidP="00097CC3">
      <w:pPr>
        <w:pStyle w:val="Cm"/>
        <w:rPr>
          <w:szCs w:val="22"/>
          <w:lang w:val="en-GB"/>
        </w:rPr>
      </w:pPr>
      <w:r w:rsidRPr="00A7476E">
        <w:rPr>
          <w:szCs w:val="22"/>
          <w:lang w:val="en-GB"/>
        </w:rPr>
        <w:t>Agreement number</w:t>
      </w:r>
      <w:r w:rsidR="00097CC3" w:rsidRPr="00A7476E">
        <w:rPr>
          <w:szCs w:val="22"/>
          <w:lang w:val="en-GB"/>
        </w:rPr>
        <w:t>: [</w:t>
      </w:r>
      <w:r w:rsidR="00097CC3" w:rsidRPr="00A7476E">
        <w:rPr>
          <w:szCs w:val="22"/>
          <w:highlight w:val="cyan"/>
          <w:lang w:val="en-GB"/>
        </w:rPr>
        <w:t>xxx</w:t>
      </w:r>
      <w:r w:rsidR="00097CC3" w:rsidRPr="00A7476E">
        <w:rPr>
          <w:szCs w:val="22"/>
          <w:lang w:val="en-GB"/>
        </w:rPr>
        <w:t>]</w:t>
      </w:r>
    </w:p>
    <w:p w:rsidR="00AC0200" w:rsidRPr="00A7476E" w:rsidRDefault="00AC0200" w:rsidP="00097CC3">
      <w:pPr>
        <w:pStyle w:val="Cm"/>
        <w:rPr>
          <w:szCs w:val="22"/>
          <w:lang w:val="en-GB"/>
        </w:rPr>
      </w:pPr>
    </w:p>
    <w:tbl>
      <w:tblPr>
        <w:tblW w:w="0" w:type="auto"/>
        <w:tblCellMar>
          <w:left w:w="70" w:type="dxa"/>
          <w:right w:w="70" w:type="dxa"/>
        </w:tblCellMar>
        <w:tblLook w:val="0000" w:firstRow="0" w:lastRow="0" w:firstColumn="0" w:lastColumn="0" w:noHBand="0" w:noVBand="0"/>
      </w:tblPr>
      <w:tblGrid>
        <w:gridCol w:w="973"/>
        <w:gridCol w:w="3005"/>
        <w:gridCol w:w="61"/>
        <w:gridCol w:w="5173"/>
      </w:tblGrid>
      <w:tr w:rsidR="007838B0" w:rsidRPr="00A7476E" w:rsidTr="00AC5000">
        <w:tc>
          <w:tcPr>
            <w:tcW w:w="973" w:type="dxa"/>
          </w:tcPr>
          <w:p w:rsidR="007838B0" w:rsidRPr="00A7476E" w:rsidRDefault="007838B0" w:rsidP="000B2223">
            <w:pPr>
              <w:snapToGrid w:val="0"/>
              <w:rPr>
                <w:lang w:val="en-GB"/>
              </w:rPr>
            </w:pPr>
          </w:p>
        </w:tc>
        <w:tc>
          <w:tcPr>
            <w:tcW w:w="8239" w:type="dxa"/>
            <w:gridSpan w:val="3"/>
            <w:vAlign w:val="center"/>
          </w:tcPr>
          <w:p w:rsidR="007838B0" w:rsidRPr="00A7476E" w:rsidRDefault="00AC0200" w:rsidP="000B2223">
            <w:pPr>
              <w:rPr>
                <w:b/>
                <w:bCs/>
                <w:lang w:val="en-GB"/>
              </w:rPr>
            </w:pPr>
            <w:r>
              <w:rPr>
                <w:b/>
                <w:bCs/>
                <w:sz w:val="22"/>
                <w:lang w:val="en-GB"/>
              </w:rPr>
              <w:t>[</w:t>
            </w:r>
            <w:r w:rsidRPr="00AC0200">
              <w:rPr>
                <w:b/>
                <w:bCs/>
                <w:sz w:val="22"/>
                <w:lang w:val="en-GB"/>
              </w:rPr>
              <w:t>full official name of the hosting institution</w:t>
            </w:r>
            <w:r>
              <w:rPr>
                <w:b/>
                <w:bCs/>
                <w:sz w:val="22"/>
                <w:lang w:val="en-GB"/>
              </w:rPr>
              <w:t>]</w:t>
            </w: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Legal form</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Registration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Official address in full</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Postal address</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VAT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ind w:right="72"/>
              <w:jc w:val="both"/>
              <w:rPr>
                <w:lang w:val="en-GB"/>
              </w:rPr>
            </w:pPr>
            <w:r w:rsidRPr="00375C79">
              <w:rPr>
                <w:bCs/>
                <w:sz w:val="22"/>
                <w:lang w:val="en-GB"/>
              </w:rPr>
              <w:t xml:space="preserve">called hereafter </w:t>
            </w:r>
            <w:r w:rsidRPr="00375C79">
              <w:rPr>
                <w:b/>
                <w:bCs/>
                <w:sz w:val="22"/>
                <w:lang w:val="en-GB"/>
              </w:rPr>
              <w:t>"the Institution"</w:t>
            </w:r>
            <w:r w:rsidRPr="00375C79">
              <w:rPr>
                <w:bCs/>
                <w:sz w:val="22"/>
                <w:lang w:val="en-GB"/>
              </w:rPr>
              <w:t>, represented for the purposes of signature of this grant agreement by</w:t>
            </w:r>
            <w:r w:rsidR="007838B0" w:rsidRPr="00A7476E">
              <w:rPr>
                <w:sz w:val="22"/>
                <w:lang w:val="en-GB"/>
              </w:rPr>
              <w:t>:</w:t>
            </w:r>
          </w:p>
        </w:tc>
      </w:tr>
      <w:tr w:rsidR="00375C79" w:rsidRPr="00A7476E" w:rsidTr="00AC5000">
        <w:tc>
          <w:tcPr>
            <w:tcW w:w="973" w:type="dxa"/>
          </w:tcPr>
          <w:p w:rsidR="00375C79" w:rsidRPr="00A7476E" w:rsidRDefault="00375C79" w:rsidP="000B2223">
            <w:pPr>
              <w:snapToGrid w:val="0"/>
              <w:jc w:val="both"/>
              <w:rPr>
                <w:lang w:val="en-GB"/>
              </w:rPr>
            </w:pPr>
          </w:p>
        </w:tc>
        <w:tc>
          <w:tcPr>
            <w:tcW w:w="8239" w:type="dxa"/>
            <w:gridSpan w:val="3"/>
          </w:tcPr>
          <w:p w:rsidR="00375C79" w:rsidRPr="00A7476E" w:rsidRDefault="00375C79" w:rsidP="000B2223">
            <w:pPr>
              <w:snapToGrid w:val="0"/>
              <w:spacing w:after="240"/>
              <w:jc w:val="both"/>
              <w:rPr>
                <w:b/>
                <w:lang w:val="en-GB"/>
              </w:rPr>
            </w:pPr>
            <w:r w:rsidRPr="00375C79">
              <w:rPr>
                <w:b/>
                <w:sz w:val="22"/>
                <w:lang w:val="en-GB"/>
              </w:rPr>
              <w:t>[name, forename and function]</w:t>
            </w:r>
          </w:p>
        </w:tc>
      </w:tr>
      <w:tr w:rsidR="00A37976" w:rsidRPr="00A7476E" w:rsidTr="00AC5000">
        <w:trPr>
          <w:trHeight w:hRule="exact" w:val="284"/>
        </w:trPr>
        <w:tc>
          <w:tcPr>
            <w:tcW w:w="0" w:type="auto"/>
            <w:gridSpan w:val="4"/>
          </w:tcPr>
          <w:p w:rsidR="00A37976" w:rsidRPr="00A7476E" w:rsidRDefault="00A37976" w:rsidP="000B2223">
            <w:pPr>
              <w:snapToGrid w:val="0"/>
              <w:spacing w:after="240"/>
              <w:jc w:val="both"/>
              <w:rPr>
                <w:b/>
                <w:lang w:val="en-GB"/>
              </w:rPr>
            </w:pPr>
            <w:r w:rsidRPr="00375C79">
              <w:rPr>
                <w:sz w:val="22"/>
                <w:lang w:val="en-GB"/>
              </w:rPr>
              <w:t>of the one part, and</w:t>
            </w: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jc w:val="both"/>
              <w:rPr>
                <w:b/>
                <w:lang w:val="en-GB"/>
              </w:rPr>
            </w:pPr>
            <w:r w:rsidRPr="00375C79">
              <w:rPr>
                <w:b/>
                <w:bCs/>
                <w:sz w:val="22"/>
                <w:lang w:val="en-GB"/>
              </w:rPr>
              <w:t>[Mr/Mrs name and forename]</w:t>
            </w:r>
            <w:r w:rsidR="007838B0" w:rsidRPr="00A7476E">
              <w:rPr>
                <w:sz w:val="22"/>
                <w:lang w:val="en-GB"/>
              </w:rPr>
              <w:t xml:space="preserve"> </w:t>
            </w: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Place of Birth and Date:</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Sending Institution:</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375C79" w:rsidRPr="00A7476E" w:rsidRDefault="00375C79" w:rsidP="000B2223">
            <w:pPr>
              <w:snapToGrid w:val="0"/>
              <w:jc w:val="both"/>
              <w:rPr>
                <w:lang w:val="en-GB"/>
              </w:rPr>
            </w:pPr>
          </w:p>
        </w:tc>
        <w:tc>
          <w:tcPr>
            <w:tcW w:w="3066" w:type="dxa"/>
            <w:gridSpan w:val="2"/>
          </w:tcPr>
          <w:p w:rsidR="00375C79" w:rsidRPr="00375C79" w:rsidRDefault="00375C79" w:rsidP="000B2223">
            <w:pPr>
              <w:snapToGrid w:val="0"/>
              <w:jc w:val="both"/>
              <w:rPr>
                <w:lang w:val="en-GB"/>
              </w:rPr>
            </w:pPr>
            <w:r w:rsidRPr="00375C79">
              <w:rPr>
                <w:sz w:val="22"/>
                <w:lang w:val="en-GB"/>
              </w:rPr>
              <w:t>Department:</w:t>
            </w:r>
          </w:p>
        </w:tc>
        <w:tc>
          <w:tcPr>
            <w:tcW w:w="5173" w:type="dxa"/>
          </w:tcPr>
          <w:p w:rsidR="00375C79" w:rsidRPr="00A7476E" w:rsidRDefault="00375C79"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375C79" w:rsidRDefault="00375C79" w:rsidP="000B2223">
            <w:pPr>
              <w:snapToGrid w:val="0"/>
              <w:jc w:val="both"/>
              <w:rPr>
                <w:szCs w:val="22"/>
                <w:lang w:val="en-GB"/>
              </w:rPr>
            </w:pPr>
            <w:r>
              <w:rPr>
                <w:sz w:val="22"/>
                <w:szCs w:val="22"/>
                <w:lang w:val="en-GB"/>
              </w:rPr>
              <w:t>Position</w:t>
            </w:r>
            <w:r w:rsidR="007838B0" w:rsidRPr="00A7476E">
              <w:rPr>
                <w:sz w:val="22"/>
                <w:szCs w:val="22"/>
                <w:lang w:val="en-GB"/>
              </w:rPr>
              <w:t>:</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0C0638" w:rsidP="00A37976">
            <w:pPr>
              <w:snapToGrid w:val="0"/>
              <w:jc w:val="both"/>
              <w:rPr>
                <w:lang w:val="en-GB"/>
              </w:rPr>
            </w:pPr>
            <w:r>
              <w:t>Personal ID number</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Official address in full:</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b/>
                <w:lang w:val="en-GB"/>
              </w:rPr>
            </w:pPr>
          </w:p>
        </w:tc>
        <w:tc>
          <w:tcPr>
            <w:tcW w:w="3066" w:type="dxa"/>
            <w:gridSpan w:val="2"/>
          </w:tcPr>
          <w:p w:rsidR="007838B0" w:rsidRPr="00A7476E" w:rsidRDefault="00375C79" w:rsidP="000B2223">
            <w:pPr>
              <w:snapToGrid w:val="0"/>
              <w:rPr>
                <w:b/>
                <w:lang w:val="en-GB"/>
              </w:rPr>
            </w:pPr>
            <w:r w:rsidRPr="00375C79">
              <w:rPr>
                <w:b/>
                <w:sz w:val="22"/>
                <w:lang w:val="en-GB"/>
              </w:rPr>
              <w:t>E-mail:</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VAT number:</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Name of bank:</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Address of branch:</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Name of the account holder:</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vAlign w:val="center"/>
          </w:tcPr>
          <w:p w:rsidR="007838B0" w:rsidRPr="00A7476E" w:rsidRDefault="00375C79" w:rsidP="000B2223">
            <w:pPr>
              <w:snapToGrid w:val="0"/>
              <w:rPr>
                <w:szCs w:val="22"/>
                <w:lang w:val="en-GB"/>
              </w:rPr>
            </w:pPr>
            <w:r w:rsidRPr="00375C79">
              <w:rPr>
                <w:sz w:val="22"/>
                <w:szCs w:val="22"/>
                <w:lang w:val="en-GB"/>
              </w:rPr>
              <w:t>Full account number (including bank codes)</w:t>
            </w:r>
            <w:r>
              <w:rPr>
                <w:sz w:val="22"/>
                <w:szCs w:val="22"/>
                <w:lang w:val="en-GB"/>
              </w:rPr>
              <w:t>:</w:t>
            </w:r>
            <w:r w:rsidR="007838B0" w:rsidRPr="00A7476E">
              <w:rPr>
                <w:sz w:val="22"/>
                <w:szCs w:val="22"/>
                <w:lang w:val="en-GB"/>
              </w:rPr>
              <w:t xml:space="preserve"> </w:t>
            </w:r>
          </w:p>
        </w:tc>
        <w:tc>
          <w:tcPr>
            <w:tcW w:w="5173" w:type="dxa"/>
          </w:tcPr>
          <w:p w:rsidR="007838B0" w:rsidRPr="00A7476E" w:rsidRDefault="007838B0" w:rsidP="00A37976">
            <w:pPr>
              <w:pStyle w:val="lfej"/>
              <w:snapToGrid w:val="0"/>
              <w:jc w:val="center"/>
              <w:rPr>
                <w:lang w:val="en-GB"/>
              </w:rPr>
            </w:pPr>
          </w:p>
        </w:tc>
      </w:tr>
      <w:tr w:rsidR="00F337C7" w:rsidRPr="00A7476E" w:rsidTr="00AC5000">
        <w:tc>
          <w:tcPr>
            <w:tcW w:w="973" w:type="dxa"/>
          </w:tcPr>
          <w:p w:rsidR="00F337C7" w:rsidRPr="00A7476E" w:rsidRDefault="00F337C7" w:rsidP="000B2223">
            <w:pPr>
              <w:snapToGrid w:val="0"/>
              <w:jc w:val="both"/>
              <w:rPr>
                <w:lang w:val="en-GB"/>
              </w:rPr>
            </w:pPr>
          </w:p>
        </w:tc>
        <w:tc>
          <w:tcPr>
            <w:tcW w:w="3066" w:type="dxa"/>
            <w:gridSpan w:val="2"/>
            <w:vAlign w:val="center"/>
          </w:tcPr>
          <w:p w:rsidR="00F337C7" w:rsidRPr="00375C79" w:rsidRDefault="00F337C7" w:rsidP="000B2223">
            <w:pPr>
              <w:snapToGrid w:val="0"/>
              <w:rPr>
                <w:sz w:val="22"/>
                <w:szCs w:val="22"/>
                <w:lang w:val="en-GB"/>
              </w:rPr>
            </w:pPr>
            <w:r>
              <w:rPr>
                <w:sz w:val="22"/>
                <w:szCs w:val="22"/>
                <w:lang w:val="en-GB"/>
              </w:rPr>
              <w:t>Currency of bank account</w:t>
            </w:r>
          </w:p>
        </w:tc>
        <w:tc>
          <w:tcPr>
            <w:tcW w:w="5173" w:type="dxa"/>
          </w:tcPr>
          <w:p w:rsidR="00F337C7" w:rsidRPr="00F337C7" w:rsidRDefault="00F337C7" w:rsidP="00F337C7">
            <w:pPr>
              <w:pStyle w:val="lfej"/>
              <w:snapToGrid w:val="0"/>
              <w:rPr>
                <w:b/>
                <w:sz w:val="22"/>
                <w:lang w:val="en-GB"/>
              </w:rPr>
            </w:pPr>
            <w:r w:rsidRPr="00F337C7">
              <w:rPr>
                <w:b/>
                <w:sz w:val="22"/>
                <w:lang w:val="en-GB"/>
              </w:rPr>
              <w:sym w:font="Wingdings" w:char="F06F"/>
            </w:r>
            <w:r w:rsidRPr="00F337C7">
              <w:rPr>
                <w:b/>
                <w:sz w:val="22"/>
                <w:lang w:val="en-GB"/>
              </w:rPr>
              <w:t xml:space="preserve"> Euro account </w:t>
            </w:r>
            <w:r w:rsidRPr="00F337C7">
              <w:rPr>
                <w:b/>
                <w:sz w:val="22"/>
                <w:lang w:val="en-GB"/>
              </w:rPr>
              <w:sym w:font="Wingdings" w:char="F06F"/>
            </w:r>
            <w:r w:rsidRPr="00F337C7">
              <w:rPr>
                <w:b/>
                <w:sz w:val="22"/>
                <w:lang w:val="en-GB"/>
              </w:rPr>
              <w:t xml:space="preserve"> Hungarian Forint account</w:t>
            </w:r>
          </w:p>
          <w:p w:rsidR="00F337C7" w:rsidRPr="00A7476E" w:rsidRDefault="00F337C7" w:rsidP="00A079FD">
            <w:pPr>
              <w:pStyle w:val="lfej"/>
              <w:snapToGrid w:val="0"/>
              <w:rPr>
                <w:lang w:val="en-GB"/>
              </w:rPr>
            </w:pPr>
            <w:r w:rsidRPr="00F337C7">
              <w:rPr>
                <w:b/>
                <w:sz w:val="22"/>
                <w:lang w:val="en-GB"/>
              </w:rPr>
              <w:sym w:font="Wingdings" w:char="F06F"/>
            </w:r>
            <w:r w:rsidRPr="00F337C7">
              <w:rPr>
                <w:b/>
                <w:sz w:val="22"/>
                <w:lang w:val="en-GB"/>
              </w:rPr>
              <w:t xml:space="preserve"> </w:t>
            </w:r>
            <w:r w:rsidR="00A079FD">
              <w:rPr>
                <w:b/>
                <w:sz w:val="22"/>
                <w:lang w:val="en-GB"/>
              </w:rPr>
              <w:t>Other</w:t>
            </w:r>
          </w:p>
        </w:tc>
      </w:tr>
      <w:tr w:rsidR="00A37976" w:rsidRPr="00A7476E" w:rsidTr="00AC5000">
        <w:trPr>
          <w:trHeight w:hRule="exact" w:val="284"/>
        </w:trPr>
        <w:tc>
          <w:tcPr>
            <w:tcW w:w="0" w:type="auto"/>
            <w:gridSpan w:val="4"/>
          </w:tcPr>
          <w:p w:rsidR="00A37976" w:rsidRPr="00A7476E" w:rsidRDefault="00A37976" w:rsidP="00171E38">
            <w:pPr>
              <w:pStyle w:val="lfej"/>
              <w:tabs>
                <w:tab w:val="clear" w:pos="9072"/>
                <w:tab w:val="left" w:pos="7929"/>
              </w:tabs>
              <w:snapToGrid w:val="0"/>
              <w:rPr>
                <w:lang w:val="en-GB"/>
              </w:rPr>
            </w:pPr>
            <w:r w:rsidRPr="00A37976">
              <w:rPr>
                <w:sz w:val="22"/>
                <w:lang w:val="en-GB"/>
              </w:rPr>
              <w:t xml:space="preserve">called hereafter </w:t>
            </w:r>
            <w:r w:rsidRPr="00A37976">
              <w:rPr>
                <w:b/>
                <w:sz w:val="22"/>
                <w:lang w:val="en-GB"/>
              </w:rPr>
              <w:t>“the participant”</w:t>
            </w:r>
            <w:r w:rsidRPr="00A37976">
              <w:rPr>
                <w:sz w:val="22"/>
                <w:lang w:val="en-GB"/>
              </w:rPr>
              <w:t xml:space="preserve"> of the other part,</w:t>
            </w:r>
            <w:r w:rsidR="00171E38">
              <w:rPr>
                <w:sz w:val="22"/>
                <w:lang w:val="en-GB"/>
              </w:rPr>
              <w:tab/>
            </w:r>
          </w:p>
        </w:tc>
      </w:tr>
    </w:tbl>
    <w:p w:rsidR="007838B0" w:rsidRPr="00A7476E" w:rsidRDefault="007838B0" w:rsidP="007838B0">
      <w:pPr>
        <w:jc w:val="both"/>
        <w:rPr>
          <w:b/>
          <w:bCs/>
          <w:sz w:val="22"/>
          <w:lang w:val="en-GB"/>
        </w:rPr>
      </w:pPr>
    </w:p>
    <w:p w:rsidR="00A37976" w:rsidRPr="00A37976" w:rsidRDefault="00A37976" w:rsidP="00A37976">
      <w:pPr>
        <w:spacing w:after="120"/>
        <w:jc w:val="both"/>
        <w:rPr>
          <w:sz w:val="22"/>
          <w:lang w:val="en-GB"/>
        </w:rPr>
      </w:pPr>
      <w:r w:rsidRPr="00A37976">
        <w:rPr>
          <w:sz w:val="22"/>
          <w:lang w:val="en-GB"/>
        </w:rPr>
        <w:t>HAVE AGREED</w:t>
      </w:r>
    </w:p>
    <w:p w:rsidR="00A37976" w:rsidRPr="00A37976" w:rsidRDefault="00A37976" w:rsidP="00A37976">
      <w:pPr>
        <w:spacing w:after="120"/>
        <w:jc w:val="both"/>
        <w:rPr>
          <w:sz w:val="22"/>
          <w:lang w:val="en-GB"/>
        </w:rPr>
      </w:pPr>
    </w:p>
    <w:p w:rsidR="00A37976" w:rsidRDefault="00A37976" w:rsidP="00A37976">
      <w:pPr>
        <w:spacing w:after="120"/>
        <w:jc w:val="both"/>
        <w:rPr>
          <w:sz w:val="22"/>
          <w:lang w:val="en-GB"/>
        </w:rPr>
      </w:pPr>
      <w:proofErr w:type="gramStart"/>
      <w:r w:rsidRPr="00A37976">
        <w:rPr>
          <w:sz w:val="22"/>
          <w:lang w:val="en-GB"/>
        </w:rPr>
        <w:t>the</w:t>
      </w:r>
      <w:proofErr w:type="gramEnd"/>
      <w:r w:rsidRPr="00A37976">
        <w:rPr>
          <w:sz w:val="22"/>
          <w:lang w:val="en-GB"/>
        </w:rPr>
        <w:t xml:space="preserve"> </w:t>
      </w:r>
      <w:r w:rsidRPr="00A37976">
        <w:rPr>
          <w:b/>
          <w:sz w:val="22"/>
          <w:lang w:val="en-GB"/>
        </w:rPr>
        <w:t xml:space="preserve">Conditions </w:t>
      </w:r>
      <w:r w:rsidRPr="00A37976">
        <w:rPr>
          <w:sz w:val="22"/>
          <w:lang w:val="en-GB"/>
        </w:rPr>
        <w:t>below.</w:t>
      </w:r>
    </w:p>
    <w:p w:rsidR="000C0638" w:rsidRPr="00A37976" w:rsidRDefault="000C0638" w:rsidP="00A37976">
      <w:pPr>
        <w:spacing w:after="120"/>
        <w:jc w:val="both"/>
        <w:rPr>
          <w:sz w:val="22"/>
          <w:lang w:val="en-GB"/>
        </w:rPr>
      </w:pPr>
    </w:p>
    <w:p w:rsidR="00445B74" w:rsidRPr="00A7476E" w:rsidRDefault="000B2223" w:rsidP="009B7D93">
      <w:pPr>
        <w:spacing w:after="240"/>
        <w:ind w:left="360"/>
        <w:jc w:val="center"/>
        <w:rPr>
          <w:b/>
          <w:smallCaps/>
          <w:sz w:val="22"/>
          <w:szCs w:val="22"/>
          <w:u w:val="single"/>
          <w:lang w:val="en-GB"/>
        </w:rPr>
      </w:pPr>
      <w:r w:rsidRPr="000B2223">
        <w:rPr>
          <w:b/>
          <w:smallCaps/>
          <w:sz w:val="22"/>
          <w:szCs w:val="22"/>
          <w:u w:val="single"/>
          <w:lang w:val="en-GB"/>
        </w:rPr>
        <w:lastRenderedPageBreak/>
        <w:t>A</w:t>
      </w:r>
      <w:r w:rsidR="009B7D93">
        <w:rPr>
          <w:b/>
          <w:smallCaps/>
          <w:sz w:val="22"/>
          <w:szCs w:val="22"/>
          <w:u w:val="single"/>
          <w:lang w:val="en-GB"/>
        </w:rPr>
        <w:t>rticle 1 - Subject matter of the Agreement</w:t>
      </w:r>
    </w:p>
    <w:p w:rsidR="000B2223" w:rsidRPr="000B2223" w:rsidRDefault="000B2223" w:rsidP="000B2223">
      <w:pPr>
        <w:pStyle w:val="Listaszerbekezds"/>
        <w:numPr>
          <w:ilvl w:val="0"/>
          <w:numId w:val="2"/>
        </w:numPr>
        <w:spacing w:after="120"/>
        <w:ind w:left="714" w:hanging="357"/>
        <w:contextualSpacing w:val="0"/>
        <w:jc w:val="both"/>
        <w:rPr>
          <w:sz w:val="22"/>
          <w:lang w:val="en-GB"/>
        </w:rPr>
      </w:pPr>
      <w:r w:rsidRPr="000B2223">
        <w:rPr>
          <w:sz w:val="22"/>
          <w:lang w:val="en-GB"/>
        </w:rPr>
        <w:t>This Agreement is intended to secure the rights and obligations for both parties arising from the EEA Financial Mechanism 2009-2014 Scholarship Progra</w:t>
      </w:r>
      <w:r>
        <w:rPr>
          <w:sz w:val="22"/>
          <w:lang w:val="en-GB"/>
        </w:rPr>
        <w:t>m</w:t>
      </w:r>
      <w:r w:rsidRPr="000B2223">
        <w:rPr>
          <w:sz w:val="22"/>
          <w:lang w:val="en-GB"/>
        </w:rPr>
        <w:t>m</w:t>
      </w:r>
      <w:r>
        <w:rPr>
          <w:sz w:val="22"/>
          <w:lang w:val="en-GB"/>
        </w:rPr>
        <w:t>e</w:t>
      </w:r>
      <w:r w:rsidRPr="000B2223">
        <w:rPr>
          <w:sz w:val="22"/>
          <w:lang w:val="en-GB"/>
        </w:rPr>
        <w:t xml:space="preserve">’s </w:t>
      </w:r>
      <w:r>
        <w:rPr>
          <w:sz w:val="22"/>
          <w:lang w:val="en-GB"/>
        </w:rPr>
        <w:t>teacher/</w:t>
      </w:r>
      <w:r w:rsidRPr="000B2223">
        <w:rPr>
          <w:sz w:val="22"/>
          <w:lang w:val="en-GB"/>
        </w:rPr>
        <w:t xml:space="preserve">staff </w:t>
      </w:r>
      <w:r w:rsidR="000C0638" w:rsidRPr="000C0638">
        <w:rPr>
          <w:i/>
          <w:sz w:val="22"/>
          <w:lang w:val="en-GB"/>
        </w:rPr>
        <w:t>jobshadowing</w:t>
      </w:r>
      <w:r w:rsidR="000C0638">
        <w:rPr>
          <w:sz w:val="22"/>
          <w:lang w:val="en-GB"/>
        </w:rPr>
        <w:t xml:space="preserve"> </w:t>
      </w:r>
      <w:r w:rsidRPr="000B2223">
        <w:rPr>
          <w:sz w:val="22"/>
          <w:lang w:val="en-GB"/>
        </w:rPr>
        <w:t>mobility</w:t>
      </w:r>
      <w:r w:rsidR="000C0638">
        <w:rPr>
          <w:sz w:val="22"/>
          <w:lang w:val="en-GB"/>
        </w:rPr>
        <w:t xml:space="preserve"> (hereafter jobshadowing)</w:t>
      </w:r>
      <w:r w:rsidRPr="000B2223">
        <w:rPr>
          <w:sz w:val="22"/>
          <w:lang w:val="en-GB"/>
        </w:rPr>
        <w:t xml:space="preserve"> individual grant.</w:t>
      </w:r>
    </w:p>
    <w:p w:rsidR="00445B74" w:rsidRPr="009B7D93" w:rsidRDefault="000B2223" w:rsidP="009B7D93">
      <w:pPr>
        <w:pStyle w:val="Listaszerbekezds"/>
        <w:numPr>
          <w:ilvl w:val="0"/>
          <w:numId w:val="2"/>
        </w:numPr>
        <w:spacing w:after="120"/>
        <w:ind w:left="714" w:hanging="357"/>
        <w:contextualSpacing w:val="0"/>
        <w:jc w:val="both"/>
        <w:rPr>
          <w:sz w:val="22"/>
          <w:lang w:val="en-GB"/>
        </w:rPr>
      </w:pPr>
      <w:r w:rsidRPr="000B2223">
        <w:rPr>
          <w:sz w:val="22"/>
          <w:szCs w:val="24"/>
          <w:lang w:val="en-GB"/>
        </w:rPr>
        <w:t xml:space="preserve">On the basis of </w:t>
      </w:r>
      <w:r w:rsidR="00E33427">
        <w:rPr>
          <w:sz w:val="22"/>
          <w:szCs w:val="24"/>
          <w:lang w:val="en-GB"/>
        </w:rPr>
        <w:t xml:space="preserve">submitted </w:t>
      </w:r>
      <w:r w:rsidRPr="000B2223">
        <w:rPr>
          <w:sz w:val="22"/>
          <w:szCs w:val="24"/>
          <w:lang w:val="en-GB"/>
        </w:rPr>
        <w:t xml:space="preserve">individual application and the approved </w:t>
      </w:r>
      <w:r>
        <w:rPr>
          <w:sz w:val="22"/>
          <w:szCs w:val="24"/>
          <w:lang w:val="en-GB"/>
        </w:rPr>
        <w:t>jobshadowing</w:t>
      </w:r>
      <w:r w:rsidRPr="000B2223">
        <w:rPr>
          <w:sz w:val="22"/>
          <w:szCs w:val="24"/>
          <w:lang w:val="en-GB"/>
        </w:rPr>
        <w:t xml:space="preserve"> work programme, the </w:t>
      </w:r>
      <w:r>
        <w:rPr>
          <w:sz w:val="22"/>
          <w:szCs w:val="24"/>
          <w:lang w:val="en-GB"/>
        </w:rPr>
        <w:t>I</w:t>
      </w:r>
      <w:r w:rsidRPr="000B2223">
        <w:rPr>
          <w:sz w:val="22"/>
          <w:szCs w:val="24"/>
          <w:lang w:val="en-GB"/>
        </w:rPr>
        <w:t>nstitution shall pr</w:t>
      </w:r>
      <w:r>
        <w:rPr>
          <w:sz w:val="22"/>
          <w:szCs w:val="24"/>
          <w:lang w:val="en-GB"/>
        </w:rPr>
        <w:t>ovide financial support to the P</w:t>
      </w:r>
      <w:r w:rsidRPr="000B2223">
        <w:rPr>
          <w:sz w:val="22"/>
          <w:szCs w:val="24"/>
          <w:lang w:val="en-GB"/>
        </w:rPr>
        <w:t xml:space="preserve">articipant. </w:t>
      </w:r>
      <w:r>
        <w:rPr>
          <w:sz w:val="22"/>
          <w:szCs w:val="24"/>
          <w:lang w:val="en-GB"/>
        </w:rPr>
        <w:t>The aim of the</w:t>
      </w:r>
      <w:r w:rsidR="009B7D93">
        <w:rPr>
          <w:sz w:val="22"/>
          <w:szCs w:val="24"/>
          <w:lang w:val="en-GB"/>
        </w:rPr>
        <w:t xml:space="preserve"> jobshadowing mobility shall be the acquisition and development of skills. </w:t>
      </w:r>
    </w:p>
    <w:p w:rsidR="00445B74" w:rsidRPr="00A7476E" w:rsidRDefault="009B7D93" w:rsidP="00445B74">
      <w:pPr>
        <w:spacing w:after="240"/>
        <w:ind w:left="360"/>
        <w:jc w:val="center"/>
        <w:rPr>
          <w:b/>
          <w:smallCaps/>
          <w:sz w:val="22"/>
          <w:szCs w:val="22"/>
          <w:u w:val="single"/>
          <w:lang w:val="en-GB"/>
        </w:rPr>
      </w:pPr>
      <w:r>
        <w:rPr>
          <w:b/>
          <w:smallCaps/>
          <w:sz w:val="22"/>
          <w:szCs w:val="22"/>
          <w:u w:val="single"/>
          <w:lang w:val="en-GB"/>
        </w:rPr>
        <w:t>Artic</w:t>
      </w:r>
      <w:r w:rsidR="00B70A87">
        <w:rPr>
          <w:b/>
          <w:smallCaps/>
          <w:sz w:val="22"/>
          <w:szCs w:val="22"/>
          <w:u w:val="single"/>
          <w:lang w:val="en-GB"/>
        </w:rPr>
        <w:t>l</w:t>
      </w:r>
      <w:r>
        <w:rPr>
          <w:b/>
          <w:smallCaps/>
          <w:sz w:val="22"/>
          <w:szCs w:val="22"/>
          <w:u w:val="single"/>
          <w:lang w:val="en-GB"/>
        </w:rPr>
        <w:t xml:space="preserve">e </w:t>
      </w:r>
      <w:r w:rsidR="00445B74" w:rsidRPr="00A7476E">
        <w:rPr>
          <w:b/>
          <w:smallCaps/>
          <w:sz w:val="22"/>
          <w:szCs w:val="22"/>
          <w:u w:val="single"/>
          <w:lang w:val="en-GB"/>
        </w:rPr>
        <w:t>2</w:t>
      </w:r>
      <w:r w:rsidR="0060083E">
        <w:rPr>
          <w:b/>
          <w:smallCaps/>
          <w:sz w:val="22"/>
          <w:szCs w:val="22"/>
          <w:u w:val="single"/>
          <w:lang w:val="en-GB"/>
        </w:rPr>
        <w:t xml:space="preserve"> - </w:t>
      </w:r>
      <w:r>
        <w:rPr>
          <w:b/>
          <w:smallCaps/>
          <w:sz w:val="22"/>
          <w:szCs w:val="22"/>
          <w:u w:val="single"/>
          <w:lang w:val="en-GB"/>
        </w:rPr>
        <w:t>Mobility activity</w:t>
      </w:r>
    </w:p>
    <w:p w:rsidR="00BA4094" w:rsidRPr="00A7476E" w:rsidRDefault="0060083E" w:rsidP="00BA4094">
      <w:pPr>
        <w:numPr>
          <w:ilvl w:val="0"/>
          <w:numId w:val="4"/>
        </w:numPr>
        <w:suppressAutoHyphens w:val="0"/>
        <w:jc w:val="both"/>
        <w:rPr>
          <w:sz w:val="22"/>
          <w:szCs w:val="22"/>
          <w:lang w:val="en-GB"/>
        </w:rPr>
      </w:pPr>
      <w:r>
        <w:rPr>
          <w:sz w:val="22"/>
          <w:szCs w:val="24"/>
          <w:lang w:val="en-GB"/>
        </w:rPr>
        <w:t>The P</w:t>
      </w:r>
      <w:r w:rsidRPr="0060083E">
        <w:rPr>
          <w:sz w:val="22"/>
          <w:szCs w:val="24"/>
          <w:lang w:val="en-GB"/>
        </w:rPr>
        <w:t xml:space="preserve">articipant undertakes to carry out completely the </w:t>
      </w:r>
      <w:r>
        <w:rPr>
          <w:sz w:val="22"/>
          <w:szCs w:val="24"/>
          <w:lang w:val="en-GB"/>
        </w:rPr>
        <w:t xml:space="preserve">jobshadowing </w:t>
      </w:r>
      <w:r w:rsidRPr="0060083E">
        <w:rPr>
          <w:sz w:val="22"/>
          <w:szCs w:val="24"/>
          <w:lang w:val="en-GB"/>
        </w:rPr>
        <w:t xml:space="preserve">work programme </w:t>
      </w:r>
      <w:r>
        <w:rPr>
          <w:sz w:val="22"/>
          <w:szCs w:val="24"/>
          <w:lang w:val="en-GB"/>
        </w:rPr>
        <w:t>(Annex I</w:t>
      </w:r>
      <w:r w:rsidRPr="0060083E">
        <w:rPr>
          <w:sz w:val="22"/>
          <w:szCs w:val="24"/>
          <w:lang w:val="en-GB"/>
        </w:rPr>
        <w:t>) approved by the Institution.</w:t>
      </w:r>
    </w:p>
    <w:p w:rsidR="00BA4094" w:rsidRPr="00A7476E" w:rsidRDefault="00BA4094" w:rsidP="00BA4094">
      <w:pPr>
        <w:jc w:val="both"/>
        <w:rPr>
          <w:sz w:val="22"/>
          <w:szCs w:val="22"/>
          <w:lang w:val="en-GB"/>
        </w:rPr>
      </w:pPr>
    </w:p>
    <w:p w:rsidR="00BA4094" w:rsidRPr="00A7476E" w:rsidRDefault="0060083E" w:rsidP="00BA4094">
      <w:pPr>
        <w:numPr>
          <w:ilvl w:val="0"/>
          <w:numId w:val="4"/>
        </w:numPr>
        <w:suppressAutoHyphens w:val="0"/>
        <w:jc w:val="both"/>
        <w:rPr>
          <w:sz w:val="22"/>
          <w:szCs w:val="22"/>
          <w:lang w:val="en-GB"/>
        </w:rPr>
      </w:pPr>
      <w:r w:rsidRPr="0060083E">
        <w:rPr>
          <w:sz w:val="22"/>
          <w:szCs w:val="22"/>
          <w:lang w:val="en-GB"/>
        </w:rPr>
        <w:t>The two contracting parties agree that:</w:t>
      </w:r>
    </w:p>
    <w:p w:rsidR="00195E6D" w:rsidRPr="00A7476E" w:rsidRDefault="0060083E" w:rsidP="00195E6D">
      <w:pPr>
        <w:numPr>
          <w:ilvl w:val="1"/>
          <w:numId w:val="4"/>
        </w:numPr>
        <w:suppressAutoHyphens w:val="0"/>
        <w:jc w:val="both"/>
        <w:rPr>
          <w:sz w:val="22"/>
          <w:szCs w:val="22"/>
          <w:lang w:val="en-GB"/>
        </w:rPr>
      </w:pPr>
      <w:r w:rsidRPr="0060083E">
        <w:rPr>
          <w:sz w:val="22"/>
          <w:szCs w:val="22"/>
          <w:lang w:val="en-GB"/>
        </w:rPr>
        <w:t xml:space="preserve">Venue of </w:t>
      </w:r>
      <w:r>
        <w:rPr>
          <w:sz w:val="22"/>
          <w:szCs w:val="22"/>
          <w:lang w:val="en-GB"/>
        </w:rPr>
        <w:t>jobshadowing</w:t>
      </w:r>
      <w:r w:rsidRPr="0060083E">
        <w:rPr>
          <w:sz w:val="22"/>
          <w:szCs w:val="22"/>
          <w:lang w:val="en-GB"/>
        </w:rPr>
        <w:t xml:space="preserve"> (country, town, host institution</w:t>
      </w:r>
      <w:r>
        <w:rPr>
          <w:sz w:val="22"/>
          <w:szCs w:val="22"/>
          <w:lang w:val="en-GB"/>
        </w:rPr>
        <w:t>):</w:t>
      </w:r>
      <w:r w:rsidR="00195E6D" w:rsidRPr="00A7476E">
        <w:rPr>
          <w:sz w:val="22"/>
          <w:szCs w:val="22"/>
          <w:lang w:val="en-GB"/>
        </w:rPr>
        <w:t xml:space="preserve"> </w:t>
      </w:r>
      <w:r w:rsidR="00195E6D" w:rsidRPr="00A7476E">
        <w:rPr>
          <w:sz w:val="22"/>
          <w:szCs w:val="22"/>
          <w:highlight w:val="cyan"/>
          <w:lang w:val="en-GB"/>
        </w:rPr>
        <w:t>....................</w:t>
      </w:r>
      <w:r w:rsidR="00195E6D" w:rsidRPr="00A7476E">
        <w:rPr>
          <w:sz w:val="22"/>
          <w:szCs w:val="22"/>
          <w:lang w:val="en-GB"/>
        </w:rPr>
        <w:t>;</w:t>
      </w:r>
    </w:p>
    <w:p w:rsidR="00195E6D" w:rsidRPr="00A7476E" w:rsidRDefault="0060083E" w:rsidP="00195E6D">
      <w:pPr>
        <w:numPr>
          <w:ilvl w:val="1"/>
          <w:numId w:val="4"/>
        </w:numPr>
        <w:suppressAutoHyphens w:val="0"/>
        <w:jc w:val="both"/>
        <w:rPr>
          <w:sz w:val="22"/>
          <w:szCs w:val="22"/>
          <w:lang w:val="en-GB"/>
        </w:rPr>
      </w:pPr>
      <w:r w:rsidRPr="0060083E">
        <w:rPr>
          <w:sz w:val="22"/>
          <w:szCs w:val="22"/>
          <w:lang w:val="en-GB"/>
        </w:rPr>
        <w:t xml:space="preserve">Duration of </w:t>
      </w:r>
      <w:r>
        <w:rPr>
          <w:sz w:val="22"/>
          <w:szCs w:val="22"/>
          <w:lang w:val="en-GB"/>
        </w:rPr>
        <w:t>jobshadowing</w:t>
      </w:r>
      <w:r w:rsidRPr="0060083E">
        <w:rPr>
          <w:sz w:val="22"/>
          <w:szCs w:val="22"/>
          <w:lang w:val="en-GB"/>
        </w:rPr>
        <w:t xml:space="preserve"> (days)</w:t>
      </w:r>
      <w:r>
        <w:rPr>
          <w:sz w:val="22"/>
          <w:szCs w:val="22"/>
          <w:lang w:val="en-GB"/>
        </w:rPr>
        <w:t>:</w:t>
      </w:r>
      <w:r w:rsidR="00195E6D" w:rsidRPr="00A7476E">
        <w:rPr>
          <w:sz w:val="22"/>
          <w:szCs w:val="22"/>
          <w:lang w:val="en-GB"/>
        </w:rPr>
        <w:t xml:space="preserve"> </w:t>
      </w:r>
      <w:r w:rsidR="00195E6D" w:rsidRPr="00A7476E">
        <w:rPr>
          <w:sz w:val="22"/>
          <w:szCs w:val="22"/>
          <w:highlight w:val="cyan"/>
          <w:lang w:val="en-GB"/>
        </w:rPr>
        <w:t>....................</w:t>
      </w:r>
      <w:r w:rsidR="00195E6D" w:rsidRPr="00A7476E">
        <w:rPr>
          <w:sz w:val="22"/>
          <w:szCs w:val="22"/>
          <w:lang w:val="en-GB"/>
        </w:rPr>
        <w:t>;</w:t>
      </w:r>
    </w:p>
    <w:p w:rsidR="00195E6D" w:rsidRPr="00A7476E" w:rsidRDefault="0060083E" w:rsidP="00195E6D">
      <w:pPr>
        <w:numPr>
          <w:ilvl w:val="1"/>
          <w:numId w:val="4"/>
        </w:numPr>
        <w:suppressAutoHyphens w:val="0"/>
        <w:rPr>
          <w:sz w:val="22"/>
          <w:szCs w:val="22"/>
          <w:lang w:val="en-GB"/>
        </w:rPr>
      </w:pPr>
      <w:r w:rsidRPr="0060083E">
        <w:rPr>
          <w:sz w:val="22"/>
          <w:szCs w:val="22"/>
          <w:lang w:val="en-GB"/>
        </w:rPr>
        <w:t xml:space="preserve">Start date of </w:t>
      </w:r>
      <w:r>
        <w:rPr>
          <w:sz w:val="22"/>
          <w:szCs w:val="22"/>
          <w:lang w:val="en-GB"/>
        </w:rPr>
        <w:t>jobshadowing</w:t>
      </w:r>
      <w:r w:rsidR="00195E6D" w:rsidRPr="00A7476E">
        <w:rPr>
          <w:sz w:val="22"/>
          <w:szCs w:val="22"/>
          <w:lang w:val="en-GB"/>
        </w:rPr>
        <w:t xml:space="preserve">: </w:t>
      </w:r>
      <w:r w:rsidR="00195E6D" w:rsidRPr="00A7476E">
        <w:rPr>
          <w:sz w:val="22"/>
          <w:szCs w:val="22"/>
          <w:highlight w:val="cyan"/>
          <w:lang w:val="en-GB"/>
        </w:rPr>
        <w:t>......................................................</w:t>
      </w:r>
    </w:p>
    <w:p w:rsidR="00195E6D" w:rsidRPr="00A7476E" w:rsidRDefault="0060083E" w:rsidP="00195E6D">
      <w:pPr>
        <w:numPr>
          <w:ilvl w:val="1"/>
          <w:numId w:val="4"/>
        </w:numPr>
        <w:suppressAutoHyphens w:val="0"/>
        <w:rPr>
          <w:bCs/>
          <w:sz w:val="22"/>
          <w:szCs w:val="22"/>
          <w:lang w:val="en-GB"/>
        </w:rPr>
      </w:pPr>
      <w:r w:rsidRPr="0060083E">
        <w:rPr>
          <w:sz w:val="22"/>
          <w:szCs w:val="22"/>
          <w:lang w:val="en-GB"/>
        </w:rPr>
        <w:t xml:space="preserve">End date of </w:t>
      </w:r>
      <w:r>
        <w:rPr>
          <w:sz w:val="22"/>
          <w:szCs w:val="22"/>
          <w:lang w:val="en-GB"/>
        </w:rPr>
        <w:t>jobshadowing</w:t>
      </w:r>
      <w:r w:rsidRPr="0060083E">
        <w:rPr>
          <w:sz w:val="22"/>
          <w:szCs w:val="22"/>
          <w:lang w:val="en-GB"/>
        </w:rPr>
        <w:t xml:space="preserve"> (expected</w:t>
      </w:r>
      <w:r>
        <w:rPr>
          <w:sz w:val="22"/>
          <w:szCs w:val="22"/>
          <w:lang w:val="en-GB"/>
        </w:rPr>
        <w:t>)</w:t>
      </w:r>
      <w:r w:rsidR="00195E6D" w:rsidRPr="00A7476E">
        <w:rPr>
          <w:sz w:val="22"/>
          <w:szCs w:val="22"/>
          <w:lang w:val="en-GB"/>
        </w:rPr>
        <w:t xml:space="preserve">: </w:t>
      </w:r>
      <w:r w:rsidR="00195E6D" w:rsidRPr="00A7476E">
        <w:rPr>
          <w:sz w:val="22"/>
          <w:szCs w:val="22"/>
          <w:highlight w:val="cyan"/>
          <w:lang w:val="en-GB"/>
        </w:rPr>
        <w:t>.....................................</w:t>
      </w:r>
    </w:p>
    <w:p w:rsidR="00195E6D" w:rsidRPr="00A7476E" w:rsidRDefault="00AF77DE" w:rsidP="00195E6D">
      <w:pPr>
        <w:numPr>
          <w:ilvl w:val="1"/>
          <w:numId w:val="4"/>
        </w:numPr>
        <w:suppressAutoHyphens w:val="0"/>
        <w:jc w:val="both"/>
        <w:rPr>
          <w:sz w:val="22"/>
          <w:szCs w:val="22"/>
          <w:lang w:val="en-GB"/>
        </w:rPr>
      </w:pPr>
      <w:r>
        <w:rPr>
          <w:sz w:val="22"/>
          <w:szCs w:val="22"/>
          <w:lang w:val="en-GB"/>
        </w:rPr>
        <w:t>Working language of jobshadowing</w:t>
      </w:r>
      <w:r w:rsidR="00195E6D" w:rsidRPr="00A7476E">
        <w:rPr>
          <w:sz w:val="22"/>
          <w:szCs w:val="22"/>
          <w:lang w:val="en-GB"/>
        </w:rPr>
        <w:t xml:space="preserve">: </w:t>
      </w:r>
      <w:r w:rsidR="00195E6D" w:rsidRPr="00A7476E">
        <w:rPr>
          <w:sz w:val="22"/>
          <w:szCs w:val="22"/>
          <w:highlight w:val="cyan"/>
          <w:lang w:val="en-GB"/>
        </w:rPr>
        <w:t>....................</w:t>
      </w:r>
    </w:p>
    <w:p w:rsidR="00BA4094" w:rsidRPr="00A7476E" w:rsidRDefault="00AF77DE" w:rsidP="00BA4094">
      <w:pPr>
        <w:pStyle w:val="BodyText21"/>
        <w:widowControl/>
        <w:numPr>
          <w:ilvl w:val="0"/>
          <w:numId w:val="4"/>
        </w:numPr>
        <w:spacing w:after="0"/>
        <w:rPr>
          <w:lang w:val="en-GB"/>
        </w:rPr>
      </w:pPr>
      <w:r w:rsidRPr="00AF77DE">
        <w:t xml:space="preserve">The date of the contracted activity described in the Work Programme - even if changed - shall be in the period between 1 August 2014 - 30 </w:t>
      </w:r>
      <w:r w:rsidR="001E0B93">
        <w:t xml:space="preserve">April </w:t>
      </w:r>
      <w:r w:rsidRPr="00AF77DE">
        <w:t>201</w:t>
      </w:r>
      <w:r w:rsidR="001E0B93">
        <w:t>7</w:t>
      </w:r>
      <w:r w:rsidR="00BA4094" w:rsidRPr="00A7476E">
        <w:rPr>
          <w:lang w:val="en-GB"/>
        </w:rPr>
        <w:t>.</w:t>
      </w:r>
    </w:p>
    <w:p w:rsidR="00445B74" w:rsidRPr="00A7476E" w:rsidRDefault="00445B74" w:rsidP="00445B74">
      <w:pPr>
        <w:spacing w:after="120"/>
        <w:ind w:left="357"/>
        <w:jc w:val="both"/>
        <w:rPr>
          <w:sz w:val="22"/>
          <w:lang w:val="en-GB"/>
        </w:rPr>
      </w:pPr>
    </w:p>
    <w:p w:rsidR="00BA4094" w:rsidRPr="00A7476E" w:rsidRDefault="00AF29AE" w:rsidP="00BA4094">
      <w:pPr>
        <w:spacing w:after="240"/>
        <w:jc w:val="center"/>
        <w:rPr>
          <w:b/>
          <w:smallCaps/>
          <w:sz w:val="22"/>
          <w:szCs w:val="22"/>
          <w:u w:val="single"/>
          <w:lang w:val="en-GB"/>
        </w:rPr>
      </w:pPr>
      <w:r>
        <w:rPr>
          <w:b/>
          <w:smallCaps/>
          <w:sz w:val="22"/>
          <w:szCs w:val="22"/>
          <w:u w:val="single"/>
          <w:lang w:val="en-GB"/>
        </w:rPr>
        <w:t>Article 3 - Amount and conditions of financial support</w:t>
      </w:r>
    </w:p>
    <w:p w:rsidR="00BB2322" w:rsidRPr="00A7476E" w:rsidRDefault="00AF29AE" w:rsidP="00BB2322">
      <w:pPr>
        <w:numPr>
          <w:ilvl w:val="0"/>
          <w:numId w:val="5"/>
        </w:numPr>
        <w:suppressAutoHyphens w:val="0"/>
        <w:spacing w:after="120"/>
        <w:ind w:left="714" w:hanging="357"/>
        <w:jc w:val="both"/>
        <w:rPr>
          <w:sz w:val="22"/>
          <w:szCs w:val="22"/>
          <w:lang w:val="en-GB"/>
        </w:rPr>
      </w:pPr>
      <w:r w:rsidRPr="00AF29AE">
        <w:rPr>
          <w:sz w:val="22"/>
        </w:rPr>
        <w:t xml:space="preserve">The Institution agrees </w:t>
      </w:r>
      <w:r>
        <w:rPr>
          <w:sz w:val="22"/>
        </w:rPr>
        <w:t>to provide</w:t>
      </w:r>
      <w:r w:rsidRPr="00AF29AE">
        <w:rPr>
          <w:sz w:val="22"/>
        </w:rPr>
        <w:t xml:space="preserve"> - on the basis of the </w:t>
      </w:r>
      <w:r>
        <w:rPr>
          <w:sz w:val="22"/>
        </w:rPr>
        <w:t>agreement signed</w:t>
      </w:r>
      <w:r w:rsidRPr="00AF29AE">
        <w:rPr>
          <w:sz w:val="22"/>
        </w:rPr>
        <w:t xml:space="preserve"> with Tempus Public Foundation</w:t>
      </w:r>
      <w:r>
        <w:rPr>
          <w:sz w:val="22"/>
        </w:rPr>
        <w:t xml:space="preserve"> - </w:t>
      </w:r>
      <w:r w:rsidRPr="00AF29AE">
        <w:rPr>
          <w:sz w:val="22"/>
          <w:highlight w:val="cyan"/>
        </w:rPr>
        <w:t>.…. euro</w:t>
      </w:r>
      <w:r w:rsidRPr="00AF29AE">
        <w:rPr>
          <w:sz w:val="22"/>
        </w:rPr>
        <w:t xml:space="preserve"> financial support to cover subsistence and travel expenses of </w:t>
      </w:r>
      <w:r>
        <w:rPr>
          <w:sz w:val="22"/>
        </w:rPr>
        <w:t xml:space="preserve">jobshadowing </w:t>
      </w:r>
      <w:r w:rsidRPr="00AF29AE">
        <w:rPr>
          <w:sz w:val="22"/>
        </w:rPr>
        <w:t xml:space="preserve">during the period of </w:t>
      </w:r>
      <w:r>
        <w:rPr>
          <w:sz w:val="22"/>
        </w:rPr>
        <w:t>EEA mobility</w:t>
      </w:r>
      <w:r w:rsidRPr="00AF29AE">
        <w:rPr>
          <w:sz w:val="22"/>
        </w:rPr>
        <w:t>.</w:t>
      </w:r>
    </w:p>
    <w:p w:rsidR="00BB2322" w:rsidRPr="00A7476E" w:rsidRDefault="00AF29AE" w:rsidP="00BB2322">
      <w:pPr>
        <w:numPr>
          <w:ilvl w:val="0"/>
          <w:numId w:val="5"/>
        </w:numPr>
        <w:suppressAutoHyphens w:val="0"/>
        <w:spacing w:after="120"/>
        <w:ind w:left="714" w:hanging="357"/>
        <w:jc w:val="both"/>
        <w:rPr>
          <w:sz w:val="22"/>
          <w:szCs w:val="22"/>
          <w:lang w:val="en-GB"/>
        </w:rPr>
      </w:pPr>
      <w:r w:rsidRPr="00AF29AE">
        <w:rPr>
          <w:sz w:val="22"/>
        </w:rPr>
        <w:t>Participant accepts that the financial support does not cover the actual expenses incurred during the visit.</w:t>
      </w:r>
    </w:p>
    <w:p w:rsidR="00A408A8" w:rsidRPr="00827B91" w:rsidRDefault="00827B91" w:rsidP="00BB2322">
      <w:pPr>
        <w:numPr>
          <w:ilvl w:val="0"/>
          <w:numId w:val="5"/>
        </w:numPr>
        <w:suppressAutoHyphens w:val="0"/>
        <w:spacing w:after="120"/>
        <w:ind w:left="714" w:hanging="357"/>
        <w:jc w:val="both"/>
        <w:rPr>
          <w:sz w:val="22"/>
          <w:szCs w:val="22"/>
          <w:lang w:val="en-GB"/>
        </w:rPr>
      </w:pPr>
      <w:r w:rsidRPr="00827B91">
        <w:rPr>
          <w:sz w:val="22"/>
          <w:lang w:val="en-GB"/>
        </w:rPr>
        <w:t>Participant shall be employed by the sending institution during the mobility period.</w:t>
      </w:r>
    </w:p>
    <w:p w:rsidR="00E84EA8" w:rsidRPr="00A7476E" w:rsidRDefault="00827B91" w:rsidP="00E84EA8">
      <w:pPr>
        <w:numPr>
          <w:ilvl w:val="0"/>
          <w:numId w:val="5"/>
        </w:numPr>
        <w:suppressAutoHyphens w:val="0"/>
        <w:spacing w:after="120"/>
        <w:ind w:left="714" w:hanging="357"/>
        <w:jc w:val="both"/>
        <w:rPr>
          <w:sz w:val="22"/>
          <w:szCs w:val="22"/>
          <w:lang w:val="en-GB"/>
        </w:rPr>
      </w:pPr>
      <w:r w:rsidRPr="00827B91">
        <w:rPr>
          <w:sz w:val="22"/>
          <w:szCs w:val="22"/>
        </w:rPr>
        <w:t xml:space="preserve">Maximum one day for travel before the first day of the activity abroad and one day for travel after the last day of the activity abroad shall be </w:t>
      </w:r>
      <w:r w:rsidR="006F6032">
        <w:rPr>
          <w:sz w:val="22"/>
          <w:szCs w:val="22"/>
        </w:rPr>
        <w:t>counted</w:t>
      </w:r>
      <w:r w:rsidRPr="00827B91">
        <w:rPr>
          <w:sz w:val="22"/>
          <w:szCs w:val="22"/>
        </w:rPr>
        <w:t xml:space="preserve"> to the total duration of the mobility period</w:t>
      </w:r>
      <w:r w:rsidR="00AF29AE">
        <w:rPr>
          <w:sz w:val="22"/>
          <w:szCs w:val="22"/>
        </w:rPr>
        <w:t>.</w:t>
      </w:r>
    </w:p>
    <w:p w:rsidR="00E84EA8" w:rsidRPr="00A7476E" w:rsidRDefault="00911F6D" w:rsidP="00E84EA8">
      <w:pPr>
        <w:numPr>
          <w:ilvl w:val="0"/>
          <w:numId w:val="5"/>
        </w:numPr>
        <w:suppressAutoHyphens w:val="0"/>
        <w:spacing w:after="120"/>
        <w:ind w:left="714" w:hanging="357"/>
        <w:jc w:val="both"/>
        <w:rPr>
          <w:sz w:val="22"/>
          <w:szCs w:val="22"/>
          <w:lang w:val="en-GB"/>
        </w:rPr>
      </w:pPr>
      <w:r w:rsidRPr="00911F6D">
        <w:rPr>
          <w:sz w:val="22"/>
          <w:szCs w:val="22"/>
          <w:lang w:val="en-GB"/>
        </w:rPr>
        <w:t>The participant may submit any request concerning the extension of the mobility perio</w:t>
      </w:r>
      <w:r>
        <w:rPr>
          <w:sz w:val="22"/>
          <w:szCs w:val="22"/>
          <w:lang w:val="en-GB"/>
        </w:rPr>
        <w:t>d within the limits set out in Article 2.2. If the I</w:t>
      </w:r>
      <w:r w:rsidRPr="00911F6D">
        <w:rPr>
          <w:sz w:val="22"/>
          <w:szCs w:val="22"/>
          <w:lang w:val="en-GB"/>
        </w:rPr>
        <w:t>nstitution agrees to extend the duration of the mobility period, the agreement shall be amended accordingly</w:t>
      </w:r>
      <w:r>
        <w:rPr>
          <w:sz w:val="22"/>
          <w:szCs w:val="22"/>
          <w:lang w:val="en-GB"/>
        </w:rPr>
        <w:t>.</w:t>
      </w:r>
    </w:p>
    <w:p w:rsidR="00A408A8" w:rsidRPr="00A7476E" w:rsidRDefault="00A408A8" w:rsidP="00A408A8">
      <w:pPr>
        <w:ind w:left="357"/>
        <w:jc w:val="center"/>
        <w:rPr>
          <w:b/>
          <w:smallCaps/>
          <w:sz w:val="22"/>
          <w:szCs w:val="22"/>
          <w:u w:val="single"/>
          <w:lang w:val="en-GB"/>
        </w:rPr>
      </w:pPr>
    </w:p>
    <w:p w:rsidR="00A408A8" w:rsidRPr="00A7476E" w:rsidRDefault="00467781" w:rsidP="00A408A8">
      <w:pPr>
        <w:spacing w:after="240"/>
        <w:ind w:left="360"/>
        <w:jc w:val="center"/>
        <w:rPr>
          <w:b/>
          <w:smallCaps/>
          <w:sz w:val="22"/>
          <w:szCs w:val="22"/>
          <w:u w:val="single"/>
          <w:lang w:val="en-GB"/>
        </w:rPr>
      </w:pPr>
      <w:r>
        <w:rPr>
          <w:b/>
          <w:smallCaps/>
          <w:sz w:val="22"/>
          <w:szCs w:val="22"/>
          <w:u w:val="single"/>
          <w:lang w:val="en-GB"/>
        </w:rPr>
        <w:t>Article 4 - Payment arrangements</w:t>
      </w:r>
    </w:p>
    <w:p w:rsidR="00A408A8" w:rsidRPr="0096615A" w:rsidRDefault="0096615A" w:rsidP="00A408A8">
      <w:pPr>
        <w:ind w:left="360"/>
        <w:jc w:val="both"/>
        <w:rPr>
          <w:sz w:val="22"/>
          <w:lang w:val="en-GB"/>
        </w:rPr>
      </w:pPr>
      <w:r w:rsidRPr="0096615A">
        <w:rPr>
          <w:sz w:val="22"/>
          <w:lang w:val="en-GB"/>
        </w:rPr>
        <w:t>Institution shall provide the grant to Participant with the following conditions</w:t>
      </w:r>
      <w:r w:rsidR="00A408A8" w:rsidRPr="0096615A">
        <w:rPr>
          <w:sz w:val="22"/>
          <w:lang w:val="en-GB"/>
        </w:rPr>
        <w:t>:</w:t>
      </w:r>
    </w:p>
    <w:p w:rsidR="00A408A8" w:rsidRPr="00A7476E" w:rsidRDefault="00A408A8" w:rsidP="00A408A8">
      <w:pPr>
        <w:ind w:left="360"/>
        <w:jc w:val="both"/>
        <w:rPr>
          <w:sz w:val="22"/>
          <w:lang w:val="en-GB"/>
        </w:rPr>
      </w:pPr>
    </w:p>
    <w:p w:rsidR="00A408A8" w:rsidRPr="006F6032" w:rsidRDefault="0096615A" w:rsidP="00A408A8">
      <w:pPr>
        <w:pStyle w:val="Listaszerbekezds"/>
        <w:numPr>
          <w:ilvl w:val="0"/>
          <w:numId w:val="10"/>
        </w:numPr>
        <w:spacing w:after="120"/>
        <w:jc w:val="both"/>
        <w:rPr>
          <w:sz w:val="22"/>
          <w:lang w:val="en-GB"/>
        </w:rPr>
      </w:pPr>
      <w:r w:rsidRPr="0096615A">
        <w:rPr>
          <w:sz w:val="22"/>
          <w:lang w:val="en-GB"/>
        </w:rPr>
        <w:t xml:space="preserve">Within </w:t>
      </w:r>
      <w:r w:rsidRPr="0096615A">
        <w:rPr>
          <w:sz w:val="22"/>
          <w:highlight w:val="cyan"/>
          <w:lang w:val="en-GB"/>
        </w:rPr>
        <w:t>…. days</w:t>
      </w:r>
      <w:r w:rsidRPr="0096615A">
        <w:rPr>
          <w:sz w:val="22"/>
          <w:lang w:val="en-GB"/>
        </w:rPr>
        <w:t xml:space="preserve"> following the date of entry into force of the Agreement</w:t>
      </w:r>
      <w:r>
        <w:rPr>
          <w:sz w:val="22"/>
          <w:lang w:val="en-GB"/>
        </w:rPr>
        <w:t>, the I</w:t>
      </w:r>
      <w:r w:rsidRPr="0096615A">
        <w:rPr>
          <w:sz w:val="22"/>
          <w:lang w:val="en-GB"/>
        </w:rPr>
        <w:t xml:space="preserve">nstitution shall transfer the full amount of financial support of </w:t>
      </w:r>
      <w:r w:rsidRPr="0096615A">
        <w:rPr>
          <w:sz w:val="22"/>
          <w:highlight w:val="cyan"/>
          <w:lang w:val="en-GB"/>
        </w:rPr>
        <w:t>EUR […]</w:t>
      </w:r>
      <w:r w:rsidRPr="0096615A">
        <w:rPr>
          <w:sz w:val="22"/>
          <w:lang w:val="en-GB"/>
        </w:rPr>
        <w:t xml:space="preserve"> to the </w:t>
      </w:r>
      <w:r>
        <w:rPr>
          <w:sz w:val="22"/>
          <w:lang w:val="en-GB"/>
        </w:rPr>
        <w:t>P</w:t>
      </w:r>
      <w:r w:rsidRPr="0096615A">
        <w:rPr>
          <w:sz w:val="22"/>
          <w:lang w:val="en-GB"/>
        </w:rPr>
        <w:t xml:space="preserve">articipant, taking into </w:t>
      </w:r>
      <w:r w:rsidRPr="006F6032">
        <w:rPr>
          <w:sz w:val="22"/>
          <w:lang w:val="en-GB"/>
        </w:rPr>
        <w:t>account the conditions set out in section 4.2.</w:t>
      </w:r>
    </w:p>
    <w:p w:rsidR="00A408A8" w:rsidRPr="006F6032" w:rsidRDefault="0096615A" w:rsidP="00A408A8">
      <w:pPr>
        <w:pStyle w:val="Listaszerbekezds"/>
        <w:numPr>
          <w:ilvl w:val="0"/>
          <w:numId w:val="10"/>
        </w:numPr>
        <w:jc w:val="both"/>
        <w:rPr>
          <w:sz w:val="22"/>
          <w:lang w:val="en-GB"/>
        </w:rPr>
      </w:pPr>
      <w:r w:rsidRPr="006F6032">
        <w:rPr>
          <w:sz w:val="22"/>
          <w:lang w:val="en-GB"/>
        </w:rPr>
        <w:t>Participant acknowledges that if the Prime Minister's Office does not transfer the grant amount financing the EEA Financial Mechanism 2009-2014 Scholarship programme to the Institution until the start date of the programme, and the Institution does not have sufficient resources to prefinance the financial support, the Institution transfers the financial support to the Participant’s bank account only after receipt of the said amount.</w:t>
      </w:r>
    </w:p>
    <w:p w:rsidR="000B59A4" w:rsidRPr="000B59A4" w:rsidRDefault="000B59A4" w:rsidP="000B59A4">
      <w:pPr>
        <w:ind w:left="360"/>
        <w:jc w:val="both"/>
        <w:rPr>
          <w:sz w:val="22"/>
          <w:lang w:val="en-GB"/>
        </w:rPr>
      </w:pPr>
    </w:p>
    <w:p w:rsidR="00BB2322" w:rsidRPr="00A7476E" w:rsidRDefault="00BB2322" w:rsidP="00A408A8">
      <w:pPr>
        <w:jc w:val="both"/>
        <w:rPr>
          <w:b/>
          <w:bCs/>
          <w:sz w:val="22"/>
          <w:szCs w:val="22"/>
          <w:lang w:val="en-GB"/>
        </w:rPr>
      </w:pPr>
    </w:p>
    <w:p w:rsidR="00A408A8" w:rsidRPr="00A7476E" w:rsidRDefault="00D8042E" w:rsidP="00A408A8">
      <w:pPr>
        <w:spacing w:after="240"/>
        <w:jc w:val="center"/>
        <w:rPr>
          <w:b/>
          <w:smallCaps/>
          <w:sz w:val="22"/>
          <w:szCs w:val="22"/>
          <w:lang w:val="en-GB"/>
        </w:rPr>
      </w:pPr>
      <w:r>
        <w:rPr>
          <w:b/>
          <w:smallCaps/>
          <w:sz w:val="22"/>
          <w:szCs w:val="22"/>
          <w:u w:val="single"/>
          <w:lang w:val="en-GB"/>
        </w:rPr>
        <w:lastRenderedPageBreak/>
        <w:t xml:space="preserve">Article </w:t>
      </w:r>
      <w:r w:rsidR="00A408A8" w:rsidRPr="00A7476E">
        <w:rPr>
          <w:b/>
          <w:smallCaps/>
          <w:sz w:val="22"/>
          <w:szCs w:val="22"/>
          <w:u w:val="single"/>
          <w:lang w:val="en-GB"/>
        </w:rPr>
        <w:t>5</w:t>
      </w:r>
      <w:r>
        <w:rPr>
          <w:b/>
          <w:smallCaps/>
          <w:sz w:val="22"/>
          <w:szCs w:val="22"/>
          <w:u w:val="single"/>
          <w:lang w:val="en-GB"/>
        </w:rPr>
        <w:t xml:space="preserve"> - Reporting</w:t>
      </w:r>
    </w:p>
    <w:p w:rsidR="00A408A8" w:rsidRPr="00A7476E" w:rsidRDefault="00D8042E" w:rsidP="00A408A8">
      <w:pPr>
        <w:pStyle w:val="Listaszerbekezds"/>
        <w:numPr>
          <w:ilvl w:val="0"/>
          <w:numId w:val="12"/>
        </w:numPr>
        <w:spacing w:after="120"/>
        <w:jc w:val="both"/>
        <w:rPr>
          <w:sz w:val="22"/>
          <w:lang w:val="en-GB"/>
        </w:rPr>
      </w:pPr>
      <w:r w:rsidRPr="00D8042E">
        <w:rPr>
          <w:sz w:val="22"/>
          <w:lang w:val="en-GB"/>
        </w:rPr>
        <w:t xml:space="preserve">The </w:t>
      </w:r>
      <w:r>
        <w:rPr>
          <w:sz w:val="22"/>
          <w:lang w:val="en-GB"/>
        </w:rPr>
        <w:t>P</w:t>
      </w:r>
      <w:r w:rsidRPr="00D8042E">
        <w:rPr>
          <w:sz w:val="22"/>
          <w:lang w:val="en-GB"/>
        </w:rPr>
        <w:t>articipant shall submit the below detailed reports to the Institution</w:t>
      </w:r>
      <w:r w:rsidR="00A408A8" w:rsidRPr="00A7476E">
        <w:rPr>
          <w:sz w:val="22"/>
          <w:lang w:val="en-GB"/>
        </w:rPr>
        <w:t>.</w:t>
      </w:r>
    </w:p>
    <w:p w:rsidR="00A408A8" w:rsidRPr="00A7476E" w:rsidRDefault="00D8042E" w:rsidP="000B59A4">
      <w:pPr>
        <w:pStyle w:val="Listaszerbekezds"/>
        <w:numPr>
          <w:ilvl w:val="1"/>
          <w:numId w:val="12"/>
        </w:numPr>
        <w:jc w:val="both"/>
        <w:rPr>
          <w:sz w:val="22"/>
          <w:lang w:val="en-GB"/>
        </w:rPr>
      </w:pPr>
      <w:r w:rsidRPr="00D8042E">
        <w:rPr>
          <w:sz w:val="22"/>
          <w:lang w:val="en-GB"/>
        </w:rPr>
        <w:t xml:space="preserve">On-line completed final report of </w:t>
      </w:r>
      <w:proofErr w:type="spellStart"/>
      <w:r>
        <w:rPr>
          <w:sz w:val="22"/>
          <w:lang w:val="en-GB"/>
        </w:rPr>
        <w:t>jobshadowing</w:t>
      </w:r>
      <w:proofErr w:type="spellEnd"/>
      <w:r w:rsidRPr="00D8042E">
        <w:rPr>
          <w:sz w:val="22"/>
          <w:lang w:val="en-GB"/>
        </w:rPr>
        <w:t xml:space="preserve"> </w:t>
      </w:r>
      <w:r>
        <w:rPr>
          <w:sz w:val="22"/>
          <w:lang w:val="en-GB"/>
        </w:rPr>
        <w:t>mobility</w:t>
      </w:r>
      <w:r w:rsidRPr="00D8042E">
        <w:rPr>
          <w:sz w:val="22"/>
          <w:lang w:val="en-GB"/>
        </w:rPr>
        <w:t xml:space="preserve"> (</w:t>
      </w:r>
      <w:hyperlink r:id="rId11" w:tgtFrame="_blank" w:history="1">
        <w:r w:rsidR="001E0B93" w:rsidRPr="001E0B93">
          <w:rPr>
            <w:rStyle w:val="Hiperhivatkozs"/>
            <w:sz w:val="22"/>
            <w:szCs w:val="19"/>
          </w:rPr>
          <w:t>http://limesurvey.tpf.hu/index.php/583836/lang-en</w:t>
        </w:r>
      </w:hyperlink>
      <w:r w:rsidRPr="00D8042E">
        <w:rPr>
          <w:sz w:val="22"/>
          <w:lang w:val="en-GB"/>
        </w:rPr>
        <w:t>)</w:t>
      </w:r>
      <w:r>
        <w:rPr>
          <w:sz w:val="22"/>
          <w:lang w:val="en-GB"/>
        </w:rPr>
        <w:t>.</w:t>
      </w:r>
      <w:r w:rsidR="000B59A4">
        <w:rPr>
          <w:sz w:val="22"/>
          <w:lang w:val="en-GB"/>
        </w:rPr>
        <w:t xml:space="preserve"> The printed and</w:t>
      </w:r>
      <w:bookmarkStart w:id="0" w:name="_GoBack"/>
      <w:bookmarkEnd w:id="0"/>
      <w:r w:rsidR="000B59A4">
        <w:rPr>
          <w:sz w:val="22"/>
          <w:lang w:val="en-GB"/>
        </w:rPr>
        <w:t xml:space="preserve"> signed report shall be submitted to the Institution.</w:t>
      </w:r>
    </w:p>
    <w:p w:rsidR="00A408A8" w:rsidRPr="00A7476E" w:rsidRDefault="00D8042E" w:rsidP="00A408A8">
      <w:pPr>
        <w:pBdr>
          <w:top w:val="single" w:sz="6" w:space="1" w:color="auto"/>
          <w:left w:val="single" w:sz="6" w:space="4" w:color="auto"/>
          <w:bottom w:val="single" w:sz="6" w:space="1" w:color="auto"/>
          <w:right w:val="single" w:sz="6" w:space="4" w:color="auto"/>
        </w:pBdr>
        <w:spacing w:after="120"/>
        <w:ind w:left="360"/>
        <w:jc w:val="both"/>
        <w:rPr>
          <w:sz w:val="22"/>
          <w:lang w:val="en-GB"/>
        </w:rPr>
      </w:pPr>
      <w:r w:rsidRPr="00D8042E">
        <w:rPr>
          <w:sz w:val="22"/>
          <w:lang w:val="en-GB"/>
        </w:rPr>
        <w:t>Submission deadline: within 15 days of the return travel</w:t>
      </w:r>
    </w:p>
    <w:p w:rsidR="00A408A8" w:rsidRPr="00A7476E" w:rsidRDefault="00D8042E" w:rsidP="00A408A8">
      <w:pPr>
        <w:pStyle w:val="Listaszerbekezds"/>
        <w:numPr>
          <w:ilvl w:val="0"/>
          <w:numId w:val="12"/>
        </w:numPr>
        <w:spacing w:after="120"/>
        <w:jc w:val="both"/>
        <w:rPr>
          <w:sz w:val="22"/>
          <w:lang w:val="en-GB"/>
        </w:rPr>
      </w:pPr>
      <w:r w:rsidRPr="00D8042E">
        <w:rPr>
          <w:sz w:val="22"/>
          <w:lang w:val="en-GB"/>
        </w:rPr>
        <w:t>Institution reserves the right to request the use of other information technology tools from the participant in order to submit the participant’s report.</w:t>
      </w:r>
    </w:p>
    <w:p w:rsidR="00A408A8" w:rsidRPr="00A7476E" w:rsidRDefault="00D8042E" w:rsidP="00A408A8">
      <w:pPr>
        <w:pStyle w:val="BodyText21"/>
        <w:widowControl/>
        <w:numPr>
          <w:ilvl w:val="0"/>
          <w:numId w:val="12"/>
        </w:numPr>
        <w:rPr>
          <w:lang w:val="en-GB"/>
        </w:rPr>
      </w:pPr>
      <w:r w:rsidRPr="00D8042E">
        <w:rPr>
          <w:lang w:val="en-GB"/>
        </w:rPr>
        <w:t xml:space="preserve">Participant </w:t>
      </w:r>
      <w:r w:rsidRPr="00827B91">
        <w:rPr>
          <w:lang w:val="en-GB"/>
        </w:rPr>
        <w:t>acknowledges that if deadline stated in</w:t>
      </w:r>
      <w:r w:rsidR="00827B91" w:rsidRPr="00827B91">
        <w:rPr>
          <w:lang w:val="en-GB"/>
        </w:rPr>
        <w:t xml:space="preserve"> A</w:t>
      </w:r>
      <w:r w:rsidR="00577A21" w:rsidRPr="00827B91">
        <w:rPr>
          <w:lang w:val="en-GB"/>
        </w:rPr>
        <w:t>rticle 5.1. is missed by the P</w:t>
      </w:r>
      <w:r w:rsidRPr="00827B91">
        <w:rPr>
          <w:lang w:val="en-GB"/>
        </w:rPr>
        <w:t xml:space="preserve">articipant, the </w:t>
      </w:r>
      <w:r w:rsidR="00827B91" w:rsidRPr="00827B91">
        <w:rPr>
          <w:lang w:val="en-GB"/>
        </w:rPr>
        <w:t>P</w:t>
      </w:r>
      <w:r w:rsidRPr="00827B91">
        <w:rPr>
          <w:lang w:val="en-GB"/>
        </w:rPr>
        <w:t xml:space="preserve">articipant promptly fully reimburse the financial support received from the Institution. The currency of settlement and reimbursement </w:t>
      </w:r>
      <w:r w:rsidR="00827B91" w:rsidRPr="00827B91">
        <w:rPr>
          <w:lang w:val="en-GB"/>
        </w:rPr>
        <w:t>shall be</w:t>
      </w:r>
      <w:r w:rsidRPr="00827B91">
        <w:rPr>
          <w:lang w:val="en-GB"/>
        </w:rPr>
        <w:t xml:space="preserve"> Euro.</w:t>
      </w:r>
    </w:p>
    <w:p w:rsidR="00BA4094" w:rsidRPr="00A7476E" w:rsidRDefault="00BA4094" w:rsidP="00445B74">
      <w:pPr>
        <w:spacing w:after="120"/>
        <w:ind w:left="357"/>
        <w:jc w:val="both"/>
        <w:rPr>
          <w:sz w:val="22"/>
          <w:lang w:val="en-GB"/>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D57818" w:rsidRPr="00A7476E">
        <w:rPr>
          <w:b/>
          <w:smallCaps/>
          <w:sz w:val="22"/>
          <w:szCs w:val="22"/>
          <w:u w:val="single"/>
        </w:rPr>
        <w:t>6</w:t>
      </w:r>
      <w:r>
        <w:rPr>
          <w:b/>
          <w:smallCaps/>
          <w:sz w:val="22"/>
          <w:szCs w:val="22"/>
          <w:u w:val="single"/>
        </w:rPr>
        <w:t xml:space="preserve"> - Law applicable and competent court</w:t>
      </w:r>
    </w:p>
    <w:p w:rsidR="00D57818" w:rsidRPr="006F6032" w:rsidRDefault="00D57818" w:rsidP="00D57818">
      <w:pPr>
        <w:pStyle w:val="Szvegtest"/>
        <w:rPr>
          <w:b/>
          <w:sz w:val="22"/>
          <w:u w:val="single"/>
        </w:rPr>
      </w:pPr>
      <w:r w:rsidRPr="00A7476E">
        <w:rPr>
          <w:sz w:val="22"/>
        </w:rPr>
        <w:t xml:space="preserve">6.1. </w:t>
      </w:r>
      <w:r w:rsidR="00577A21">
        <w:rPr>
          <w:sz w:val="22"/>
        </w:rPr>
        <w:t xml:space="preserve">Anything outside </w:t>
      </w:r>
      <w:r w:rsidR="00577A21">
        <w:rPr>
          <w:sz w:val="22"/>
          <w:lang w:val="nl-BE"/>
        </w:rPr>
        <w:t>this</w:t>
      </w:r>
      <w:r w:rsidR="00577A21" w:rsidRPr="00577A21">
        <w:rPr>
          <w:sz w:val="22"/>
          <w:lang w:val="nl-BE"/>
        </w:rPr>
        <w:t xml:space="preserve"> Agreement is governed </w:t>
      </w:r>
      <w:r w:rsidR="00577A21" w:rsidRPr="006F6032">
        <w:rPr>
          <w:sz w:val="22"/>
          <w:lang w:val="nl-BE"/>
        </w:rPr>
        <w:t>by Hungarian Civil Code.</w:t>
      </w:r>
    </w:p>
    <w:p w:rsidR="00D57818" w:rsidRPr="00A7476E" w:rsidRDefault="00D57818" w:rsidP="00D57818">
      <w:pPr>
        <w:pStyle w:val="Szvegtest"/>
        <w:rPr>
          <w:sz w:val="22"/>
        </w:rPr>
      </w:pPr>
      <w:r w:rsidRPr="006F6032">
        <w:rPr>
          <w:sz w:val="22"/>
        </w:rPr>
        <w:t xml:space="preserve">6.2. </w:t>
      </w:r>
      <w:r w:rsidR="00577A21" w:rsidRPr="006F6032">
        <w:rPr>
          <w:sz w:val="22"/>
          <w:lang w:val="nl-BE"/>
        </w:rPr>
        <w:t>The competent court determined in accordance with the Hungarian national law shall have</w:t>
      </w:r>
      <w:r w:rsidR="00577A21" w:rsidRPr="00577A21">
        <w:rPr>
          <w:sz w:val="22"/>
          <w:lang w:val="nl-BE"/>
        </w:rPr>
        <w:t xml:space="preserve"> sole jurisdiction to hear any dispute between the institution and the participant, if such dispute cannot be settled amicably.</w:t>
      </w:r>
    </w:p>
    <w:p w:rsidR="00D57818" w:rsidRPr="00A7476E" w:rsidRDefault="00D57818" w:rsidP="00D57818">
      <w:pPr>
        <w:pStyle w:val="Szvegtest"/>
        <w:rPr>
          <w:sz w:val="22"/>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D57818" w:rsidRPr="00A7476E">
        <w:rPr>
          <w:b/>
          <w:smallCaps/>
          <w:sz w:val="22"/>
          <w:szCs w:val="22"/>
          <w:u w:val="single"/>
        </w:rPr>
        <w:t>7</w:t>
      </w:r>
      <w:r>
        <w:rPr>
          <w:b/>
          <w:smallCaps/>
          <w:sz w:val="22"/>
          <w:szCs w:val="22"/>
          <w:u w:val="single"/>
        </w:rPr>
        <w:t xml:space="preserve"> - General and closing terms</w:t>
      </w:r>
    </w:p>
    <w:p w:rsidR="00D57818" w:rsidRPr="00A7476E" w:rsidRDefault="00D57818" w:rsidP="00D57818">
      <w:pPr>
        <w:pStyle w:val="Szvegtest"/>
        <w:widowControl/>
        <w:rPr>
          <w:sz w:val="22"/>
        </w:rPr>
      </w:pPr>
      <w:r w:rsidRPr="00A7476E">
        <w:rPr>
          <w:sz w:val="22"/>
        </w:rPr>
        <w:t xml:space="preserve">7.1 </w:t>
      </w:r>
      <w:r w:rsidR="00577A21">
        <w:rPr>
          <w:sz w:val="22"/>
          <w:lang w:val="nl-BE"/>
        </w:rPr>
        <w:t>By signing this agreement the P</w:t>
      </w:r>
      <w:r w:rsidR="00577A21" w:rsidRPr="00577A21">
        <w:rPr>
          <w:sz w:val="22"/>
          <w:lang w:val="nl-BE"/>
        </w:rPr>
        <w:t xml:space="preserve">articipant accepts the financial support by </w:t>
      </w:r>
      <w:r w:rsidR="00577A21" w:rsidRPr="00577A21">
        <w:rPr>
          <w:sz w:val="22"/>
        </w:rPr>
        <w:t xml:space="preserve">EEA Financial Mechanism 2009-2014 </w:t>
      </w:r>
      <w:r w:rsidR="00577A21" w:rsidRPr="00577A21">
        <w:rPr>
          <w:sz w:val="22"/>
          <w:lang w:val="nl-BE"/>
        </w:rPr>
        <w:t>to carry out the mobility activity.</w:t>
      </w:r>
    </w:p>
    <w:p w:rsidR="00D57818" w:rsidRPr="00A7476E" w:rsidRDefault="00D57818" w:rsidP="00D57818">
      <w:pPr>
        <w:pStyle w:val="Szvegtest"/>
        <w:widowControl/>
        <w:rPr>
          <w:sz w:val="22"/>
        </w:rPr>
      </w:pPr>
      <w:r w:rsidRPr="00A7476E">
        <w:rPr>
          <w:sz w:val="22"/>
        </w:rPr>
        <w:t>7.2</w:t>
      </w:r>
      <w:r w:rsidRPr="00A7476E">
        <w:rPr>
          <w:b/>
          <w:sz w:val="22"/>
        </w:rPr>
        <w:t xml:space="preserve"> </w:t>
      </w:r>
      <w:r w:rsidR="00577A21">
        <w:rPr>
          <w:sz w:val="22"/>
        </w:rPr>
        <w:t>The P</w:t>
      </w:r>
      <w:r w:rsidR="00577A21" w:rsidRPr="00577A21">
        <w:rPr>
          <w:sz w:val="22"/>
        </w:rPr>
        <w:t xml:space="preserve">articipant individually arranges and pays all mobility related tasks and costs (travel, accommodation, insurance, </w:t>
      </w:r>
      <w:r w:rsidR="00B70A87" w:rsidRPr="00577A21">
        <w:rPr>
          <w:sz w:val="22"/>
        </w:rPr>
        <w:t>etc.</w:t>
      </w:r>
      <w:r w:rsidR="00577A21" w:rsidRPr="00577A21">
        <w:rPr>
          <w:sz w:val="22"/>
        </w:rPr>
        <w:t>)</w:t>
      </w:r>
      <w:r w:rsidRPr="00577A21">
        <w:rPr>
          <w:sz w:val="22"/>
        </w:rPr>
        <w:t>.</w:t>
      </w:r>
    </w:p>
    <w:p w:rsidR="00D57818" w:rsidRPr="00A7476E" w:rsidRDefault="00D57818" w:rsidP="00D57818">
      <w:pPr>
        <w:pStyle w:val="BodyText21"/>
        <w:rPr>
          <w:lang w:val="en-GB"/>
        </w:rPr>
      </w:pPr>
      <w:r w:rsidRPr="00A7476E">
        <w:rPr>
          <w:lang w:val="en-GB"/>
        </w:rPr>
        <w:t xml:space="preserve">7.3 </w:t>
      </w:r>
      <w:r w:rsidR="00577A21" w:rsidRPr="00577A21">
        <w:t xml:space="preserve">If the </w:t>
      </w:r>
      <w:r w:rsidR="00EA54FD">
        <w:t>P</w:t>
      </w:r>
      <w:r w:rsidR="00577A21" w:rsidRPr="00577A21">
        <w:t xml:space="preserve">articipant fails to fulfill its obligations under this Agreement, Institution may terminate the contract within 8 days. In case of termination of the contract, </w:t>
      </w:r>
      <w:r w:rsidR="00577A21">
        <w:t>the P</w:t>
      </w:r>
      <w:r w:rsidR="00577A21" w:rsidRPr="00577A21">
        <w:t>articipant</w:t>
      </w:r>
      <w:r w:rsidR="00577A21">
        <w:t xml:space="preserve"> is</w:t>
      </w:r>
      <w:r w:rsidR="00577A21" w:rsidRPr="00577A21">
        <w:t xml:space="preserve"> obliged to reimburse the full amount of financial support to the institution within 15 days.</w:t>
      </w:r>
    </w:p>
    <w:p w:rsidR="00D57818" w:rsidRPr="00A7476E" w:rsidRDefault="00D57818" w:rsidP="00D57818">
      <w:pPr>
        <w:pStyle w:val="BodyText21"/>
        <w:rPr>
          <w:lang w:val="en-GB"/>
        </w:rPr>
      </w:pPr>
      <w:r w:rsidRPr="00A7476E">
        <w:rPr>
          <w:lang w:val="en-GB"/>
        </w:rPr>
        <w:t xml:space="preserve">7.4 </w:t>
      </w:r>
      <w:r w:rsidR="00EA54FD">
        <w:t>If the P</w:t>
      </w:r>
      <w:r w:rsidR="00EA54FD" w:rsidRPr="00EA54FD">
        <w:t xml:space="preserve">articipant terminates the agreement before </w:t>
      </w:r>
      <w:r w:rsidR="00EA54FD">
        <w:t>the</w:t>
      </w:r>
      <w:r w:rsidR="00EA54FD" w:rsidRPr="00EA54FD">
        <w:t xml:space="preserve"> agreement ends, he/she shall </w:t>
      </w:r>
      <w:r w:rsidR="00EA54FD" w:rsidRPr="00827B91">
        <w:t>have to refund</w:t>
      </w:r>
      <w:r w:rsidR="00EA54FD" w:rsidRPr="00EA54FD">
        <w:t xml:space="preserve"> the amount of the grant already paid.</w:t>
      </w:r>
      <w:r w:rsidR="00EA54FD" w:rsidRPr="00EA54FD">
        <w:rPr>
          <w:lang w:val="fr-FR"/>
        </w:rPr>
        <w:t xml:space="preserve"> </w:t>
      </w:r>
      <w:r w:rsidR="00EA54FD">
        <w:t>In case of termination by the P</w:t>
      </w:r>
      <w:r w:rsidR="00EA54FD" w:rsidRPr="00EA54FD">
        <w:t>articipant due to "force majeure", the participant shall be entitled to receive the amount of the grant corresponding to the actual duration of the mobility period. "Force majeure" is an unforeseeable exceptional situation or event beyond the participant's or institution’s control and not attributable to error or negligence on his/her part. Any remaining funds sh</w:t>
      </w:r>
      <w:r w:rsidR="00EA54FD">
        <w:t>all have to be refunded by the P</w:t>
      </w:r>
      <w:r w:rsidR="00EA54FD" w:rsidRPr="00EA54FD">
        <w:t>articipant.</w:t>
      </w:r>
    </w:p>
    <w:p w:rsidR="00D57818" w:rsidRPr="00A7476E" w:rsidRDefault="00D57818" w:rsidP="00D57818">
      <w:pPr>
        <w:pStyle w:val="Szvegtest"/>
        <w:rPr>
          <w:b/>
          <w:smallCaps/>
          <w:sz w:val="22"/>
          <w:szCs w:val="22"/>
          <w:u w:val="single"/>
        </w:rPr>
      </w:pPr>
      <w:r w:rsidRPr="00A7476E">
        <w:rPr>
          <w:sz w:val="22"/>
          <w:szCs w:val="22"/>
        </w:rPr>
        <w:t xml:space="preserve">7.5 </w:t>
      </w:r>
      <w:r w:rsidR="00681BC8" w:rsidRPr="00681BC8">
        <w:rPr>
          <w:sz w:val="22"/>
          <w:szCs w:val="22"/>
        </w:rPr>
        <w:t xml:space="preserve">Amendments to the Agreement or to Annexes shall be agreed by both parties in written form. The amendment shall be accompanied to the original </w:t>
      </w:r>
      <w:r w:rsidR="00681BC8">
        <w:rPr>
          <w:sz w:val="22"/>
          <w:szCs w:val="22"/>
        </w:rPr>
        <w:t>agreement</w:t>
      </w:r>
      <w:r w:rsidR="00681BC8" w:rsidRPr="00681BC8">
        <w:rPr>
          <w:sz w:val="22"/>
          <w:szCs w:val="22"/>
        </w:rPr>
        <w:t>.</w:t>
      </w:r>
    </w:p>
    <w:p w:rsidR="00D57818" w:rsidRPr="00A7476E" w:rsidRDefault="00D57818" w:rsidP="00D57818">
      <w:pPr>
        <w:pStyle w:val="Szvegtest"/>
        <w:rPr>
          <w:sz w:val="22"/>
          <w:szCs w:val="22"/>
        </w:rPr>
      </w:pPr>
    </w:p>
    <w:p w:rsidR="00D57818" w:rsidRPr="00A7476E" w:rsidRDefault="00681BC8" w:rsidP="00D57818">
      <w:pPr>
        <w:pStyle w:val="Szvegtest"/>
        <w:widowControl/>
        <w:rPr>
          <w:sz w:val="22"/>
          <w:szCs w:val="22"/>
        </w:rPr>
      </w:pPr>
      <w:r w:rsidRPr="00681BC8">
        <w:rPr>
          <w:sz w:val="22"/>
          <w:szCs w:val="22"/>
          <w:lang w:val="nl-BE"/>
        </w:rPr>
        <w:t>The agreement shall enter into force on the date when the last of the two parties signs it.</w:t>
      </w:r>
    </w:p>
    <w:p w:rsidR="00D57818" w:rsidRPr="00A7476E" w:rsidRDefault="00D57818" w:rsidP="00D57818">
      <w:pPr>
        <w:suppressAutoHyphens w:val="0"/>
        <w:spacing w:after="200" w:line="276" w:lineRule="auto"/>
        <w:rPr>
          <w:sz w:val="22"/>
          <w:lang w:val="en-GB"/>
        </w:rPr>
      </w:pPr>
      <w:r w:rsidRPr="00A7476E">
        <w:rPr>
          <w:sz w:val="22"/>
          <w:lang w:val="en-GB"/>
        </w:rPr>
        <w:br w:type="page"/>
      </w:r>
    </w:p>
    <w:p w:rsidR="00D57818" w:rsidRPr="00A7476E" w:rsidRDefault="0029080F" w:rsidP="00D57818">
      <w:pPr>
        <w:pStyle w:val="Szvegtest"/>
        <w:widowControl/>
        <w:rPr>
          <w:sz w:val="22"/>
        </w:rPr>
      </w:pPr>
      <w:r w:rsidRPr="0029080F">
        <w:rPr>
          <w:sz w:val="22"/>
          <w:lang w:val="nl-BE"/>
        </w:rPr>
        <w:lastRenderedPageBreak/>
        <w:t>Annexes below form an integral part of this agreement</w:t>
      </w:r>
      <w:r w:rsidR="00D57818" w:rsidRPr="00A7476E">
        <w:rPr>
          <w:sz w:val="22"/>
        </w:rPr>
        <w:t>:</w:t>
      </w:r>
    </w:p>
    <w:p w:rsidR="00D57818" w:rsidRPr="00A7476E" w:rsidRDefault="00D57818" w:rsidP="00D57818">
      <w:pPr>
        <w:pStyle w:val="Szvegtest"/>
        <w:widowControl/>
        <w:rPr>
          <w:sz w:val="22"/>
        </w:rPr>
      </w:pPr>
    </w:p>
    <w:p w:rsidR="00D57818" w:rsidRPr="00A7476E" w:rsidRDefault="0029080F" w:rsidP="00D57818">
      <w:pPr>
        <w:tabs>
          <w:tab w:val="left" w:pos="1701"/>
        </w:tabs>
        <w:jc w:val="both"/>
        <w:rPr>
          <w:sz w:val="22"/>
          <w:lang w:val="en-GB"/>
        </w:rPr>
      </w:pPr>
      <w:r>
        <w:rPr>
          <w:spacing w:val="-2"/>
          <w:sz w:val="22"/>
          <w:lang w:val="en-GB"/>
        </w:rPr>
        <w:t>Annex I</w:t>
      </w:r>
      <w:r w:rsidR="00D57818" w:rsidRPr="00A7476E">
        <w:rPr>
          <w:spacing w:val="-2"/>
          <w:sz w:val="22"/>
          <w:lang w:val="en-GB"/>
        </w:rPr>
        <w:tab/>
      </w:r>
      <w:r>
        <w:rPr>
          <w:spacing w:val="-2"/>
          <w:sz w:val="22"/>
          <w:lang w:val="en-GB"/>
        </w:rPr>
        <w:t>General Conditions</w:t>
      </w:r>
    </w:p>
    <w:p w:rsidR="00D57818" w:rsidRPr="00A7476E" w:rsidRDefault="0029080F" w:rsidP="00D57818">
      <w:pPr>
        <w:tabs>
          <w:tab w:val="left" w:pos="1701"/>
        </w:tabs>
        <w:spacing w:after="120"/>
        <w:jc w:val="both"/>
        <w:rPr>
          <w:sz w:val="22"/>
          <w:lang w:val="en-GB"/>
        </w:rPr>
      </w:pPr>
      <w:r>
        <w:rPr>
          <w:sz w:val="22"/>
          <w:lang w:val="en-GB"/>
        </w:rPr>
        <w:t>Annex II</w:t>
      </w:r>
      <w:r>
        <w:rPr>
          <w:sz w:val="22"/>
          <w:lang w:val="en-GB"/>
        </w:rPr>
        <w:tab/>
        <w:t>Approved jobshadowing work programme</w:t>
      </w:r>
    </w:p>
    <w:p w:rsidR="00D57818" w:rsidRPr="00A7476E" w:rsidRDefault="00D57818" w:rsidP="00D57818">
      <w:pPr>
        <w:tabs>
          <w:tab w:val="left" w:pos="1701"/>
        </w:tabs>
        <w:spacing w:after="120"/>
        <w:jc w:val="both"/>
        <w:rPr>
          <w:sz w:val="22"/>
          <w:lang w:val="en-GB"/>
        </w:rPr>
      </w:pPr>
    </w:p>
    <w:p w:rsidR="00D57818" w:rsidRPr="00A7476E" w:rsidRDefault="00D57818" w:rsidP="00D57818">
      <w:pPr>
        <w:tabs>
          <w:tab w:val="left" w:pos="1701"/>
        </w:tabs>
        <w:spacing w:after="120"/>
        <w:jc w:val="both"/>
        <w:rPr>
          <w:sz w:val="22"/>
          <w:lang w:val="en-GB"/>
        </w:rPr>
      </w:pPr>
    </w:p>
    <w:p w:rsidR="00D57818" w:rsidRPr="0029080F" w:rsidRDefault="0029080F" w:rsidP="00D57818">
      <w:pPr>
        <w:spacing w:after="120"/>
        <w:jc w:val="both"/>
        <w:rPr>
          <w:sz w:val="22"/>
        </w:rPr>
      </w:pPr>
      <w:r w:rsidRPr="0029080F">
        <w:rPr>
          <w:sz w:val="22"/>
        </w:rPr>
        <w:t>Parties have read the Agreement and its Annexes, understood and agreed on each other's rights and obligations.</w:t>
      </w:r>
    </w:p>
    <w:p w:rsidR="00D57818" w:rsidRPr="00A7476E" w:rsidRDefault="00D57818" w:rsidP="00D57818">
      <w:pPr>
        <w:spacing w:after="120"/>
        <w:jc w:val="both"/>
        <w:rPr>
          <w:sz w:val="22"/>
          <w:lang w:val="en-GB"/>
        </w:rPr>
      </w:pPr>
    </w:p>
    <w:p w:rsidR="00D57818" w:rsidRPr="0029080F" w:rsidRDefault="0029080F" w:rsidP="00D57818">
      <w:pPr>
        <w:pStyle w:val="Szvegtest"/>
        <w:widowControl/>
        <w:rPr>
          <w:sz w:val="22"/>
          <w:lang w:val="nl-BE"/>
        </w:rPr>
      </w:pPr>
      <w:r w:rsidRPr="0029080F">
        <w:rPr>
          <w:sz w:val="22"/>
          <w:lang w:val="nl-BE"/>
        </w:rPr>
        <w:t>The Agreement was made in two original copies, copies are identical.</w:t>
      </w:r>
    </w:p>
    <w:p w:rsidR="00D57818" w:rsidRPr="006F6032" w:rsidRDefault="00D57818" w:rsidP="00D57818">
      <w:pPr>
        <w:pStyle w:val="Szvegtest"/>
        <w:widowControl/>
        <w:rPr>
          <w:sz w:val="22"/>
          <w:szCs w:val="22"/>
        </w:rPr>
      </w:pPr>
    </w:p>
    <w:p w:rsidR="00D57818" w:rsidRPr="006F6032" w:rsidRDefault="00D57818" w:rsidP="00D57818">
      <w:pPr>
        <w:spacing w:after="120"/>
        <w:jc w:val="both"/>
        <w:outlineLvl w:val="0"/>
        <w:rPr>
          <w:sz w:val="22"/>
          <w:szCs w:val="22"/>
          <w:lang w:val="en-GB"/>
        </w:rPr>
      </w:pP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7"/>
        <w:gridCol w:w="1211"/>
        <w:gridCol w:w="4040"/>
      </w:tblGrid>
      <w:tr w:rsidR="00D57818" w:rsidRPr="006F6032">
        <w:tc>
          <w:tcPr>
            <w:tcW w:w="1666" w:type="pct"/>
            <w:tcBorders>
              <w:bottom w:val="single" w:sz="4" w:space="0" w:color="auto"/>
            </w:tcBorders>
          </w:tcPr>
          <w:p w:rsidR="00D57818" w:rsidRPr="006F6032" w:rsidRDefault="00D57818" w:rsidP="000B2223">
            <w:pPr>
              <w:spacing w:after="120"/>
              <w:jc w:val="both"/>
              <w:rPr>
                <w:sz w:val="22"/>
                <w:szCs w:val="22"/>
                <w:lang w:val="en-GB"/>
              </w:rPr>
            </w:pPr>
          </w:p>
        </w:tc>
        <w:tc>
          <w:tcPr>
            <w:tcW w:w="500" w:type="pct"/>
          </w:tcPr>
          <w:p w:rsidR="00D57818" w:rsidRPr="006F6032" w:rsidRDefault="00D57818" w:rsidP="000B2223">
            <w:pPr>
              <w:spacing w:after="120"/>
              <w:jc w:val="both"/>
              <w:rPr>
                <w:sz w:val="22"/>
                <w:szCs w:val="22"/>
                <w:lang w:val="en-GB"/>
              </w:rPr>
            </w:pPr>
          </w:p>
        </w:tc>
        <w:tc>
          <w:tcPr>
            <w:tcW w:w="1667" w:type="pct"/>
            <w:tcBorders>
              <w:bottom w:val="single" w:sz="4" w:space="0" w:color="auto"/>
            </w:tcBorders>
          </w:tcPr>
          <w:p w:rsidR="00D57818" w:rsidRPr="006F6032" w:rsidRDefault="00D57818" w:rsidP="000B2223">
            <w:pPr>
              <w:spacing w:after="120"/>
              <w:jc w:val="both"/>
              <w:rPr>
                <w:sz w:val="22"/>
                <w:szCs w:val="22"/>
                <w:lang w:val="en-GB"/>
              </w:rPr>
            </w:pPr>
          </w:p>
        </w:tc>
      </w:tr>
      <w:tr w:rsidR="00D57818" w:rsidRPr="006F6032">
        <w:tc>
          <w:tcPr>
            <w:tcW w:w="1666" w:type="pct"/>
            <w:tcBorders>
              <w:top w:val="single" w:sz="4" w:space="0" w:color="auto"/>
            </w:tcBorders>
          </w:tcPr>
          <w:p w:rsidR="00D57818" w:rsidRPr="006F6032" w:rsidRDefault="0029080F" w:rsidP="000B2223">
            <w:pPr>
              <w:spacing w:after="120"/>
              <w:jc w:val="center"/>
              <w:rPr>
                <w:sz w:val="22"/>
                <w:szCs w:val="22"/>
                <w:lang w:val="en-GB"/>
              </w:rPr>
            </w:pPr>
            <w:r w:rsidRPr="006F6032">
              <w:rPr>
                <w:sz w:val="22"/>
                <w:szCs w:val="22"/>
                <w:lang w:val="en-GB"/>
              </w:rPr>
              <w:t>For the Participant</w:t>
            </w:r>
          </w:p>
        </w:tc>
        <w:tc>
          <w:tcPr>
            <w:tcW w:w="500" w:type="pct"/>
          </w:tcPr>
          <w:p w:rsidR="00D57818" w:rsidRPr="006F6032" w:rsidRDefault="00D57818" w:rsidP="000B2223">
            <w:pPr>
              <w:spacing w:after="120"/>
              <w:jc w:val="both"/>
              <w:rPr>
                <w:sz w:val="22"/>
                <w:szCs w:val="22"/>
                <w:lang w:val="en-GB"/>
              </w:rPr>
            </w:pPr>
          </w:p>
        </w:tc>
        <w:tc>
          <w:tcPr>
            <w:tcW w:w="1667" w:type="pct"/>
            <w:tcBorders>
              <w:top w:val="single" w:sz="4" w:space="0" w:color="auto"/>
            </w:tcBorders>
          </w:tcPr>
          <w:p w:rsidR="00D57818" w:rsidRPr="006F6032" w:rsidRDefault="0029080F" w:rsidP="000B2223">
            <w:pPr>
              <w:spacing w:after="120"/>
              <w:jc w:val="center"/>
              <w:rPr>
                <w:sz w:val="22"/>
                <w:szCs w:val="22"/>
                <w:lang w:val="en-GB"/>
              </w:rPr>
            </w:pPr>
            <w:r w:rsidRPr="006F6032">
              <w:rPr>
                <w:sz w:val="22"/>
                <w:szCs w:val="22"/>
                <w:lang w:val="en-GB"/>
              </w:rPr>
              <w:t>For the Institution</w:t>
            </w:r>
          </w:p>
        </w:tc>
      </w:tr>
      <w:tr w:rsidR="00D57818" w:rsidRPr="006F6032">
        <w:tc>
          <w:tcPr>
            <w:tcW w:w="1666" w:type="pct"/>
          </w:tcPr>
          <w:p w:rsidR="00D57818" w:rsidRPr="006F6032" w:rsidRDefault="0029080F" w:rsidP="000B2223">
            <w:pPr>
              <w:spacing w:after="120"/>
              <w:rPr>
                <w:sz w:val="22"/>
                <w:szCs w:val="22"/>
                <w:lang w:val="en-GB"/>
              </w:rPr>
            </w:pPr>
            <w:r w:rsidRPr="006F6032">
              <w:rPr>
                <w:sz w:val="22"/>
                <w:szCs w:val="22"/>
                <w:lang w:val="en-GB"/>
              </w:rPr>
              <w:t>Name</w:t>
            </w:r>
            <w:r w:rsidR="00D57818" w:rsidRPr="006F6032">
              <w:rPr>
                <w:sz w:val="22"/>
                <w:szCs w:val="22"/>
                <w:lang w:val="en-GB"/>
              </w:rPr>
              <w:t>:</w:t>
            </w:r>
          </w:p>
        </w:tc>
        <w:tc>
          <w:tcPr>
            <w:tcW w:w="500" w:type="pct"/>
          </w:tcPr>
          <w:p w:rsidR="00D57818" w:rsidRPr="006F6032" w:rsidRDefault="00D57818" w:rsidP="000B2223">
            <w:pPr>
              <w:spacing w:after="120"/>
              <w:jc w:val="both"/>
              <w:rPr>
                <w:sz w:val="22"/>
                <w:szCs w:val="22"/>
                <w:lang w:val="en-GB"/>
              </w:rPr>
            </w:pPr>
          </w:p>
        </w:tc>
        <w:tc>
          <w:tcPr>
            <w:tcW w:w="1667" w:type="pct"/>
          </w:tcPr>
          <w:p w:rsidR="00D57818" w:rsidRPr="006F6032" w:rsidRDefault="0029080F" w:rsidP="000B2223">
            <w:pPr>
              <w:spacing w:after="120"/>
              <w:rPr>
                <w:sz w:val="22"/>
                <w:szCs w:val="22"/>
                <w:lang w:val="en-GB"/>
              </w:rPr>
            </w:pPr>
            <w:r w:rsidRPr="006F6032">
              <w:rPr>
                <w:sz w:val="22"/>
                <w:szCs w:val="22"/>
                <w:lang w:val="en-GB"/>
              </w:rPr>
              <w:t>Name</w:t>
            </w:r>
            <w:r w:rsidR="00D57818" w:rsidRPr="006F6032">
              <w:rPr>
                <w:sz w:val="22"/>
                <w:szCs w:val="22"/>
                <w:lang w:val="en-GB"/>
              </w:rPr>
              <w:t>:</w:t>
            </w:r>
          </w:p>
        </w:tc>
      </w:tr>
      <w:tr w:rsidR="00D57818" w:rsidRPr="006F6032">
        <w:tc>
          <w:tcPr>
            <w:tcW w:w="1666" w:type="pct"/>
          </w:tcPr>
          <w:p w:rsidR="00D57818" w:rsidRPr="006F6032" w:rsidRDefault="0029080F" w:rsidP="000B2223">
            <w:pPr>
              <w:spacing w:after="120"/>
              <w:rPr>
                <w:sz w:val="22"/>
                <w:szCs w:val="22"/>
                <w:lang w:val="en-GB"/>
              </w:rPr>
            </w:pPr>
            <w:r w:rsidRPr="006F6032">
              <w:rPr>
                <w:sz w:val="22"/>
                <w:szCs w:val="22"/>
                <w:lang w:val="en-GB"/>
              </w:rPr>
              <w:t>Position</w:t>
            </w:r>
            <w:r w:rsidR="00D57818" w:rsidRPr="006F6032">
              <w:rPr>
                <w:sz w:val="22"/>
                <w:szCs w:val="22"/>
                <w:lang w:val="en-GB"/>
              </w:rPr>
              <w:t>:</w:t>
            </w:r>
          </w:p>
        </w:tc>
        <w:tc>
          <w:tcPr>
            <w:tcW w:w="500" w:type="pct"/>
          </w:tcPr>
          <w:p w:rsidR="00D57818" w:rsidRPr="006F6032" w:rsidRDefault="00D57818" w:rsidP="000B2223">
            <w:pPr>
              <w:spacing w:after="120"/>
              <w:jc w:val="both"/>
              <w:rPr>
                <w:sz w:val="22"/>
                <w:szCs w:val="22"/>
                <w:lang w:val="en-GB"/>
              </w:rPr>
            </w:pPr>
          </w:p>
        </w:tc>
        <w:tc>
          <w:tcPr>
            <w:tcW w:w="1667" w:type="pct"/>
          </w:tcPr>
          <w:p w:rsidR="00D57818" w:rsidRPr="006F6032" w:rsidRDefault="0029080F" w:rsidP="000B2223">
            <w:pPr>
              <w:spacing w:after="120"/>
              <w:rPr>
                <w:sz w:val="22"/>
                <w:szCs w:val="22"/>
                <w:lang w:val="en-GB"/>
              </w:rPr>
            </w:pPr>
            <w:r w:rsidRPr="006F6032">
              <w:rPr>
                <w:sz w:val="22"/>
                <w:szCs w:val="22"/>
                <w:lang w:val="en-GB"/>
              </w:rPr>
              <w:t>Position:</w:t>
            </w:r>
          </w:p>
        </w:tc>
      </w:tr>
      <w:tr w:rsidR="00D57818" w:rsidRPr="006F6032">
        <w:tc>
          <w:tcPr>
            <w:tcW w:w="1666" w:type="pct"/>
          </w:tcPr>
          <w:p w:rsidR="00D57818" w:rsidRPr="006F6032" w:rsidRDefault="00D57818" w:rsidP="000B2223">
            <w:pPr>
              <w:spacing w:after="120"/>
              <w:rPr>
                <w:sz w:val="22"/>
                <w:szCs w:val="22"/>
                <w:lang w:val="en-GB"/>
              </w:rPr>
            </w:pPr>
          </w:p>
        </w:tc>
        <w:tc>
          <w:tcPr>
            <w:tcW w:w="500" w:type="pct"/>
          </w:tcPr>
          <w:p w:rsidR="00D57818" w:rsidRPr="006F6032" w:rsidRDefault="00D57818" w:rsidP="000B2223">
            <w:pPr>
              <w:spacing w:after="120"/>
              <w:jc w:val="both"/>
              <w:rPr>
                <w:sz w:val="22"/>
                <w:szCs w:val="22"/>
                <w:lang w:val="en-GB"/>
              </w:rPr>
            </w:pPr>
          </w:p>
        </w:tc>
        <w:tc>
          <w:tcPr>
            <w:tcW w:w="1667" w:type="pct"/>
          </w:tcPr>
          <w:p w:rsidR="00D57818" w:rsidRPr="006F6032" w:rsidRDefault="00D57818" w:rsidP="000B2223">
            <w:pPr>
              <w:spacing w:after="120"/>
              <w:rPr>
                <w:sz w:val="22"/>
                <w:szCs w:val="22"/>
                <w:lang w:val="en-GB"/>
              </w:rPr>
            </w:pPr>
          </w:p>
        </w:tc>
      </w:tr>
      <w:tr w:rsidR="00D57818" w:rsidRPr="006F6032">
        <w:tc>
          <w:tcPr>
            <w:tcW w:w="1666" w:type="pct"/>
          </w:tcPr>
          <w:p w:rsidR="00D57818" w:rsidRPr="006F6032" w:rsidRDefault="0029080F" w:rsidP="000B2223">
            <w:pPr>
              <w:spacing w:after="120"/>
              <w:ind w:right="-148"/>
              <w:rPr>
                <w:sz w:val="22"/>
                <w:szCs w:val="22"/>
                <w:lang w:val="en-GB"/>
              </w:rPr>
            </w:pPr>
            <w:r w:rsidRPr="006F6032">
              <w:rPr>
                <w:sz w:val="22"/>
                <w:szCs w:val="22"/>
                <w:lang w:val="en-GB"/>
              </w:rPr>
              <w:t>Done at [place, date]</w:t>
            </w:r>
            <w:r w:rsidR="00D57818" w:rsidRPr="006F6032">
              <w:rPr>
                <w:sz w:val="22"/>
                <w:szCs w:val="22"/>
                <w:lang w:val="en-GB"/>
              </w:rPr>
              <w:t>: ......</w:t>
            </w:r>
            <w:r w:rsidRPr="006F6032">
              <w:rPr>
                <w:sz w:val="22"/>
                <w:szCs w:val="22"/>
                <w:lang w:val="en-GB"/>
              </w:rPr>
              <w:t>...............................</w:t>
            </w:r>
            <w:r w:rsidR="00D57818" w:rsidRPr="006F6032">
              <w:rPr>
                <w:sz w:val="22"/>
                <w:szCs w:val="22"/>
                <w:lang w:val="en-GB"/>
              </w:rPr>
              <w:t>.....................</w:t>
            </w:r>
            <w:r w:rsidRPr="006F6032">
              <w:rPr>
                <w:sz w:val="22"/>
                <w:szCs w:val="22"/>
                <w:lang w:val="en-GB"/>
              </w:rPr>
              <w:t>......</w:t>
            </w:r>
            <w:r w:rsidR="00D57818" w:rsidRPr="006F6032">
              <w:rPr>
                <w:sz w:val="22"/>
                <w:szCs w:val="22"/>
                <w:lang w:val="en-GB"/>
              </w:rPr>
              <w:t>....</w:t>
            </w:r>
          </w:p>
        </w:tc>
        <w:tc>
          <w:tcPr>
            <w:tcW w:w="500" w:type="pct"/>
          </w:tcPr>
          <w:p w:rsidR="00D57818" w:rsidRPr="006F6032" w:rsidRDefault="00D57818" w:rsidP="000B2223">
            <w:pPr>
              <w:spacing w:after="120"/>
              <w:jc w:val="both"/>
              <w:rPr>
                <w:sz w:val="22"/>
                <w:szCs w:val="22"/>
                <w:lang w:val="en-GB"/>
              </w:rPr>
            </w:pPr>
          </w:p>
        </w:tc>
        <w:tc>
          <w:tcPr>
            <w:tcW w:w="1667" w:type="pct"/>
          </w:tcPr>
          <w:p w:rsidR="00D57818" w:rsidRPr="006F6032" w:rsidRDefault="0029080F" w:rsidP="000B2223">
            <w:pPr>
              <w:spacing w:after="120"/>
              <w:ind w:right="-142"/>
              <w:rPr>
                <w:sz w:val="22"/>
                <w:szCs w:val="22"/>
                <w:lang w:val="en-GB"/>
              </w:rPr>
            </w:pPr>
            <w:r w:rsidRPr="006F6032">
              <w:rPr>
                <w:sz w:val="22"/>
                <w:szCs w:val="22"/>
                <w:lang w:val="en-GB"/>
              </w:rPr>
              <w:t>Done at [place, date]: ....................................................................</w:t>
            </w:r>
          </w:p>
        </w:tc>
      </w:tr>
    </w:tbl>
    <w:p w:rsidR="00D57818" w:rsidRPr="006F6032" w:rsidRDefault="00D57818" w:rsidP="00D57818">
      <w:pPr>
        <w:rPr>
          <w:sz w:val="22"/>
          <w:szCs w:val="22"/>
          <w:lang w:val="en-GB"/>
        </w:rPr>
      </w:pPr>
    </w:p>
    <w:p w:rsidR="00D57818" w:rsidRPr="00A7476E" w:rsidRDefault="00D57818" w:rsidP="00F55541">
      <w:pPr>
        <w:suppressAutoHyphens w:val="0"/>
        <w:spacing w:after="200" w:line="276" w:lineRule="auto"/>
        <w:jc w:val="right"/>
        <w:rPr>
          <w:b/>
          <w:sz w:val="22"/>
          <w:szCs w:val="22"/>
          <w:lang w:val="en-GB"/>
        </w:rPr>
      </w:pPr>
      <w:r w:rsidRPr="00A7476E">
        <w:rPr>
          <w:lang w:val="en-GB"/>
        </w:rPr>
        <w:br w:type="page"/>
      </w:r>
      <w:r w:rsidR="006F6032">
        <w:rPr>
          <w:b/>
          <w:sz w:val="22"/>
          <w:szCs w:val="22"/>
          <w:lang w:val="en-GB"/>
        </w:rPr>
        <w:lastRenderedPageBreak/>
        <w:t>Annex I</w:t>
      </w:r>
    </w:p>
    <w:p w:rsidR="00D57818" w:rsidRPr="00A7476E" w:rsidRDefault="00AD6B5D" w:rsidP="00D57818">
      <w:pPr>
        <w:tabs>
          <w:tab w:val="left" w:pos="540"/>
        </w:tabs>
        <w:jc w:val="center"/>
        <w:rPr>
          <w:b/>
          <w:sz w:val="22"/>
          <w:szCs w:val="22"/>
          <w:u w:val="single"/>
          <w:lang w:val="en-GB"/>
        </w:rPr>
      </w:pPr>
      <w:r>
        <w:rPr>
          <w:b/>
          <w:sz w:val="22"/>
          <w:szCs w:val="22"/>
          <w:u w:val="single"/>
          <w:lang w:val="en-GB"/>
        </w:rPr>
        <w:t>General Conditions</w:t>
      </w:r>
    </w:p>
    <w:p w:rsidR="00D57818" w:rsidRPr="00A7476E" w:rsidRDefault="00D57818" w:rsidP="00D57818">
      <w:pPr>
        <w:tabs>
          <w:tab w:val="left" w:pos="540"/>
        </w:tabs>
        <w:rPr>
          <w:b/>
          <w:sz w:val="22"/>
          <w:szCs w:val="22"/>
          <w:u w:val="single"/>
          <w:lang w:val="en-GB"/>
        </w:rPr>
      </w:pPr>
    </w:p>
    <w:p w:rsidR="00D57818" w:rsidRPr="00AD6B5D" w:rsidRDefault="00AD6B5D" w:rsidP="00D57818">
      <w:pPr>
        <w:spacing w:before="200" w:after="240"/>
        <w:jc w:val="both"/>
        <w:rPr>
          <w:b/>
          <w:smallCaps/>
          <w:spacing w:val="-2"/>
          <w:sz w:val="22"/>
          <w:szCs w:val="22"/>
          <w:lang w:val="en-GB"/>
        </w:rPr>
      </w:pPr>
      <w:r w:rsidRPr="00AD6B5D">
        <w:rPr>
          <w:b/>
          <w:smallCaps/>
          <w:spacing w:val="-2"/>
          <w:sz w:val="22"/>
          <w:szCs w:val="22"/>
          <w:lang w:val="en-GB"/>
        </w:rPr>
        <w:t xml:space="preserve">Article </w:t>
      </w:r>
      <w:r w:rsidR="00D57818" w:rsidRPr="00AD6B5D">
        <w:rPr>
          <w:b/>
          <w:smallCaps/>
          <w:spacing w:val="-2"/>
          <w:sz w:val="22"/>
          <w:szCs w:val="22"/>
          <w:lang w:val="en-GB"/>
        </w:rPr>
        <w:t>1</w:t>
      </w:r>
      <w:r w:rsidRPr="00AD6B5D">
        <w:rPr>
          <w:b/>
          <w:smallCaps/>
          <w:spacing w:val="-2"/>
          <w:sz w:val="22"/>
          <w:szCs w:val="22"/>
          <w:lang w:val="en-GB"/>
        </w:rPr>
        <w:t xml:space="preserve"> </w:t>
      </w:r>
      <w:r w:rsidR="00D57818" w:rsidRPr="00AD6B5D">
        <w:rPr>
          <w:b/>
          <w:smallCaps/>
          <w:spacing w:val="-2"/>
          <w:sz w:val="22"/>
          <w:szCs w:val="22"/>
          <w:lang w:val="en-GB"/>
        </w:rPr>
        <w:t xml:space="preserve">- </w:t>
      </w:r>
      <w:r w:rsidRPr="00AD6B5D">
        <w:rPr>
          <w:b/>
          <w:smallCaps/>
          <w:spacing w:val="-2"/>
          <w:sz w:val="22"/>
          <w:szCs w:val="22"/>
          <w:lang w:val="en-GB"/>
        </w:rPr>
        <w:t>Liability</w:t>
      </w:r>
    </w:p>
    <w:p w:rsidR="00D57818" w:rsidRPr="00A7476E" w:rsidRDefault="00AD6B5D" w:rsidP="00D57818">
      <w:pPr>
        <w:spacing w:before="60" w:after="120"/>
        <w:jc w:val="both"/>
        <w:rPr>
          <w:spacing w:val="-2"/>
          <w:sz w:val="22"/>
          <w:szCs w:val="22"/>
          <w:lang w:val="en-GB"/>
        </w:rPr>
      </w:pPr>
      <w:r w:rsidRPr="00AD6B5D">
        <w:rPr>
          <w:spacing w:val="-2"/>
          <w:sz w:val="22"/>
          <w:szCs w:val="22"/>
          <w:lang w:val="en-GB"/>
        </w:rPr>
        <w:t xml:space="preserve">Each contracting party shall exonerate the other from any civil liability for damages suffered by him or his staff as a result of performance of this contract, provided such damages are not the result of serious and deliberate misconduct on the part </w:t>
      </w:r>
      <w:r>
        <w:rPr>
          <w:spacing w:val="-2"/>
          <w:sz w:val="22"/>
          <w:szCs w:val="22"/>
          <w:lang w:val="en-GB"/>
        </w:rPr>
        <w:t>of the other party or his staff</w:t>
      </w:r>
      <w:r w:rsidR="00D57818" w:rsidRPr="00A7476E">
        <w:rPr>
          <w:spacing w:val="-2"/>
          <w:sz w:val="22"/>
          <w:szCs w:val="22"/>
          <w:lang w:val="en-GB"/>
        </w:rPr>
        <w:t>.</w:t>
      </w:r>
    </w:p>
    <w:p w:rsidR="00D57818" w:rsidRPr="00A7476E" w:rsidRDefault="00AD6B5D" w:rsidP="00D57818">
      <w:pPr>
        <w:spacing w:before="100" w:after="240"/>
        <w:jc w:val="both"/>
        <w:rPr>
          <w:spacing w:val="-2"/>
          <w:sz w:val="22"/>
          <w:szCs w:val="22"/>
          <w:lang w:val="en-GB"/>
        </w:rPr>
      </w:pPr>
      <w:r>
        <w:rPr>
          <w:spacing w:val="-2"/>
          <w:sz w:val="22"/>
          <w:szCs w:val="22"/>
          <w:lang w:val="en-GB"/>
        </w:rPr>
        <w:t>Tempus Public Foundation</w:t>
      </w:r>
      <w:r w:rsidRPr="00AD6B5D">
        <w:rPr>
          <w:spacing w:val="-2"/>
          <w:sz w:val="22"/>
          <w:szCs w:val="22"/>
          <w:lang w:val="en-GB"/>
        </w:rPr>
        <w:t>, Prime Minister’s Office, Financial Mechanism Office or their staff shall not be held liable in the event of a claim under the contract relating to any damage caused during the execution of the mobility. Consequently, the Tempus Public Foundation</w:t>
      </w:r>
      <w:r>
        <w:rPr>
          <w:spacing w:val="-2"/>
          <w:sz w:val="22"/>
          <w:szCs w:val="22"/>
          <w:lang w:val="en-GB"/>
        </w:rPr>
        <w:t>, Prime Minister's Office</w:t>
      </w:r>
      <w:r w:rsidRPr="00AD6B5D">
        <w:rPr>
          <w:spacing w:val="-2"/>
          <w:sz w:val="22"/>
          <w:szCs w:val="22"/>
          <w:lang w:val="en-GB"/>
        </w:rPr>
        <w:t xml:space="preserve"> or the Financial Mechanism Office shall not entertain any request for indemnity of reimbursement accompanying such claim.</w:t>
      </w:r>
    </w:p>
    <w:p w:rsidR="00D57818" w:rsidRPr="00A7476E" w:rsidRDefault="00D57818" w:rsidP="00D57818">
      <w:pPr>
        <w:spacing w:before="100" w:after="240"/>
        <w:jc w:val="both"/>
        <w:rPr>
          <w:spacing w:val="-2"/>
          <w:sz w:val="22"/>
          <w:szCs w:val="22"/>
          <w:lang w:val="en-GB"/>
        </w:rPr>
      </w:pPr>
    </w:p>
    <w:p w:rsidR="00D57818" w:rsidRPr="00C13FCB" w:rsidRDefault="00AD6B5D" w:rsidP="00D57818">
      <w:pPr>
        <w:spacing w:before="200" w:after="240"/>
        <w:jc w:val="both"/>
        <w:rPr>
          <w:b/>
          <w:smallCaps/>
          <w:spacing w:val="-2"/>
          <w:sz w:val="22"/>
          <w:szCs w:val="22"/>
          <w:lang w:val="en-GB"/>
        </w:rPr>
      </w:pPr>
      <w:r w:rsidRPr="00C13FCB">
        <w:rPr>
          <w:b/>
          <w:smallCaps/>
          <w:spacing w:val="-2"/>
          <w:sz w:val="22"/>
          <w:szCs w:val="22"/>
          <w:lang w:val="en-GB"/>
        </w:rPr>
        <w:t xml:space="preserve">Article </w:t>
      </w:r>
      <w:r w:rsidR="00D57818" w:rsidRPr="00C13FCB">
        <w:rPr>
          <w:b/>
          <w:smallCaps/>
          <w:spacing w:val="-2"/>
          <w:sz w:val="22"/>
          <w:szCs w:val="22"/>
          <w:lang w:val="en-GB"/>
        </w:rPr>
        <w:t>2</w:t>
      </w:r>
      <w:r w:rsidRPr="00C13FCB">
        <w:rPr>
          <w:b/>
          <w:smallCaps/>
          <w:spacing w:val="-2"/>
          <w:sz w:val="22"/>
          <w:szCs w:val="22"/>
          <w:lang w:val="en-GB"/>
        </w:rPr>
        <w:t xml:space="preserve"> - Data protection</w:t>
      </w:r>
    </w:p>
    <w:p w:rsidR="00D57818" w:rsidRPr="00A7476E" w:rsidRDefault="00C13FCB" w:rsidP="00D57818">
      <w:pPr>
        <w:pStyle w:val="Szvegtrzs"/>
        <w:jc w:val="both"/>
        <w:rPr>
          <w:sz w:val="22"/>
          <w:lang w:val="en-GB"/>
        </w:rPr>
      </w:pPr>
      <w:r w:rsidRPr="00C13FCB">
        <w:rPr>
          <w:sz w:val="22"/>
        </w:rPr>
        <w:t>Participant in order to fulfill its contractual obligations by signing the Agreement accepts that the Institution and Tempus Public Foundation handle his/her personal information as set out in the Agreement.</w:t>
      </w:r>
      <w:r>
        <w:rPr>
          <w:sz w:val="22"/>
        </w:rPr>
        <w:t xml:space="preserve"> </w:t>
      </w:r>
      <w:r w:rsidRPr="00C13FCB">
        <w:rPr>
          <w:sz w:val="22"/>
        </w:rPr>
        <w:t>All personal data contained in the Agreement shall be processed in accordance with Regulation (EC) No 45/2001 of the European Parliament and of the Council on the protection of individuals with regard to the processing of personal data by the Community institutions and bodies and on the free movement of such data.</w:t>
      </w:r>
      <w:r>
        <w:rPr>
          <w:sz w:val="22"/>
        </w:rPr>
        <w:t xml:space="preserve"> </w:t>
      </w:r>
      <w:r w:rsidRPr="00C13FCB">
        <w:rPr>
          <w:sz w:val="22"/>
        </w:rPr>
        <w:t xml:space="preserve">The range of managed data includes any data </w:t>
      </w:r>
      <w:r>
        <w:rPr>
          <w:sz w:val="22"/>
        </w:rPr>
        <w:t xml:space="preserve">that </w:t>
      </w:r>
      <w:r w:rsidRPr="00C13FCB">
        <w:rPr>
          <w:sz w:val="22"/>
        </w:rPr>
        <w:t>the participant provides in the application, in the Agreement and its Annexes for the Institution, and all the data that the participant sends to the Institution throughout the project life cycle.</w:t>
      </w:r>
    </w:p>
    <w:p w:rsidR="00D57818" w:rsidRPr="00FB2B9D" w:rsidRDefault="00C13FCB" w:rsidP="00D57818">
      <w:pPr>
        <w:spacing w:after="120"/>
        <w:jc w:val="both"/>
        <w:rPr>
          <w:sz w:val="22"/>
          <w:lang w:val="en-GB"/>
        </w:rPr>
      </w:pPr>
      <w:r w:rsidRPr="00C13FCB">
        <w:rPr>
          <w:sz w:val="22"/>
        </w:rPr>
        <w:t xml:space="preserve">The purpose of data management is facilitating the communication; tracking of project lifecycle, financial and professional monitoring; dissemination of results; support to the Institution’s and </w:t>
      </w:r>
      <w:r w:rsidRPr="00FB2B9D">
        <w:rPr>
          <w:sz w:val="22"/>
        </w:rPr>
        <w:t>Tempus Public Foundation’s reporting and statistical obligations, preparation of information materials; research and surveys.</w:t>
      </w:r>
    </w:p>
    <w:p w:rsidR="00D57818" w:rsidRPr="00FB2B9D" w:rsidRDefault="00C13FCB" w:rsidP="00D57818">
      <w:pPr>
        <w:spacing w:after="120"/>
        <w:jc w:val="both"/>
        <w:rPr>
          <w:sz w:val="22"/>
          <w:lang w:val="en-GB"/>
        </w:rPr>
      </w:pPr>
      <w:r w:rsidRPr="00FB2B9D">
        <w:rPr>
          <w:sz w:val="22"/>
          <w:lang w:val="en-GB"/>
        </w:rPr>
        <w:t xml:space="preserve">Duration of data management is stated in the main </w:t>
      </w:r>
      <w:r w:rsidR="00FB2B9D" w:rsidRPr="00FB2B9D">
        <w:rPr>
          <w:sz w:val="22"/>
          <w:lang w:val="en-GB"/>
        </w:rPr>
        <w:t xml:space="preserve">institutional </w:t>
      </w:r>
      <w:r w:rsidRPr="00FB2B9D">
        <w:rPr>
          <w:sz w:val="22"/>
          <w:lang w:val="en-GB"/>
        </w:rPr>
        <w:t>contract with Tempus Public Foundation and in the internal regulations.</w:t>
      </w:r>
    </w:p>
    <w:p w:rsidR="00D57818" w:rsidRPr="00A7476E" w:rsidRDefault="00ED197B" w:rsidP="00D57818">
      <w:pPr>
        <w:pStyle w:val="Szvegtrzs"/>
        <w:jc w:val="both"/>
        <w:rPr>
          <w:sz w:val="22"/>
          <w:lang w:val="en-GB"/>
        </w:rPr>
      </w:pPr>
      <w:r w:rsidRPr="00FB2B9D">
        <w:rPr>
          <w:rStyle w:val="hps"/>
        </w:rPr>
        <w:t>T</w:t>
      </w:r>
      <w:r w:rsidRPr="00FB2B9D">
        <w:rPr>
          <w:sz w:val="22"/>
          <w:lang w:val="en-GB"/>
        </w:rPr>
        <w:t>he data can be accessed by staff conducting data input</w:t>
      </w:r>
      <w:r w:rsidRPr="00ED197B">
        <w:rPr>
          <w:sz w:val="22"/>
          <w:lang w:val="en-GB"/>
        </w:rPr>
        <w:t xml:space="preserve">, responsible staff of Institution, Tempus Public Foundation, Prime Minister’s Office and Financial Mechanism Office; actors of the monitoring and evaluation process; authorized audit and monitoring bodies; and experts and researchers </w:t>
      </w:r>
      <w:r w:rsidR="00B70A87" w:rsidRPr="00ED197B">
        <w:rPr>
          <w:sz w:val="22"/>
          <w:lang w:val="en-GB"/>
        </w:rPr>
        <w:t>analysing</w:t>
      </w:r>
      <w:r w:rsidRPr="00ED197B">
        <w:rPr>
          <w:sz w:val="22"/>
          <w:lang w:val="en-GB"/>
        </w:rPr>
        <w:t xml:space="preserve"> the implementation and impact of the program</w:t>
      </w:r>
      <w:r>
        <w:rPr>
          <w:sz w:val="22"/>
          <w:lang w:val="en-GB"/>
        </w:rPr>
        <w:t>me</w:t>
      </w:r>
      <w:r w:rsidRPr="00ED197B">
        <w:rPr>
          <w:sz w:val="22"/>
          <w:lang w:val="en-GB"/>
        </w:rPr>
        <w:t xml:space="preserve"> hired by Tempus Public Foundation</w:t>
      </w:r>
      <w:r>
        <w:rPr>
          <w:sz w:val="22"/>
          <w:lang w:val="en-GB"/>
        </w:rPr>
        <w:t xml:space="preserve">, </w:t>
      </w:r>
      <w:r w:rsidR="00827B91" w:rsidRPr="00ED197B">
        <w:rPr>
          <w:sz w:val="22"/>
          <w:lang w:val="en-GB"/>
        </w:rPr>
        <w:t>Prime Minister’s Office</w:t>
      </w:r>
      <w:r w:rsidRPr="00ED197B">
        <w:rPr>
          <w:sz w:val="22"/>
          <w:lang w:val="en-GB"/>
        </w:rPr>
        <w:t xml:space="preserve"> and the Financial Mechanism Office</w:t>
      </w:r>
      <w:r w:rsidR="00D57818" w:rsidRPr="00A7476E">
        <w:rPr>
          <w:sz w:val="22"/>
          <w:lang w:val="en-GB"/>
        </w:rPr>
        <w:t>.</w:t>
      </w:r>
    </w:p>
    <w:p w:rsidR="00D57818" w:rsidRPr="00A7476E" w:rsidRDefault="008E1F2F" w:rsidP="00D57818">
      <w:pPr>
        <w:pStyle w:val="Szvegtrzs"/>
        <w:jc w:val="both"/>
        <w:rPr>
          <w:sz w:val="22"/>
          <w:lang w:val="en-GB"/>
        </w:rPr>
      </w:pPr>
      <w:r w:rsidRPr="008E1F2F">
        <w:rPr>
          <w:bCs/>
          <w:sz w:val="22"/>
        </w:rPr>
        <w:t>The Institution protects Participant’s personal data from unauthorized access, alteration, disclosure, deletion or destruction, and accidental destruction or damage. In order to ensure the technical protection of personal data, the Institution takes security measure to defend personal data transferred through a network or other computer devices</w:t>
      </w:r>
      <w:r w:rsidR="00D57818" w:rsidRPr="00A7476E">
        <w:rPr>
          <w:sz w:val="22"/>
          <w:lang w:val="en-GB"/>
        </w:rPr>
        <w:t>.</w:t>
      </w:r>
    </w:p>
    <w:p w:rsidR="00D57818" w:rsidRPr="00A7476E" w:rsidRDefault="008E1F2F" w:rsidP="008A3D89">
      <w:pPr>
        <w:jc w:val="both"/>
        <w:rPr>
          <w:sz w:val="22"/>
          <w:szCs w:val="22"/>
          <w:lang w:val="en-GB"/>
        </w:rPr>
      </w:pPr>
      <w:r>
        <w:rPr>
          <w:sz w:val="22"/>
          <w:szCs w:val="22"/>
          <w:lang w:val="en-GB"/>
        </w:rPr>
        <w:t>The P</w:t>
      </w:r>
      <w:r w:rsidRPr="008E1F2F">
        <w:rPr>
          <w:sz w:val="22"/>
          <w:szCs w:val="22"/>
          <w:lang w:val="en-GB"/>
        </w:rPr>
        <w:t>articipant may, on written request, gain access to his</w:t>
      </w:r>
      <w:r>
        <w:rPr>
          <w:sz w:val="22"/>
          <w:szCs w:val="22"/>
          <w:lang w:val="en-GB"/>
        </w:rPr>
        <w:t>/her</w:t>
      </w:r>
      <w:r w:rsidRPr="008E1F2F">
        <w:rPr>
          <w:sz w:val="22"/>
          <w:szCs w:val="22"/>
          <w:lang w:val="en-GB"/>
        </w:rPr>
        <w:t xml:space="preserve"> personal data and correct any information that is inaccurate or incomplete. He/she should address any questions regarding the processing of his/her personal data to the </w:t>
      </w:r>
      <w:r>
        <w:rPr>
          <w:sz w:val="22"/>
          <w:szCs w:val="22"/>
          <w:lang w:val="en-GB"/>
        </w:rPr>
        <w:t>I</w:t>
      </w:r>
      <w:r w:rsidRPr="008E1F2F">
        <w:rPr>
          <w:sz w:val="22"/>
          <w:szCs w:val="22"/>
          <w:lang w:val="en-GB"/>
        </w:rPr>
        <w:t>nstitution and/or Tempus Public Foundation</w:t>
      </w:r>
      <w:r>
        <w:rPr>
          <w:sz w:val="22"/>
          <w:szCs w:val="22"/>
          <w:lang w:val="en-GB"/>
        </w:rPr>
        <w:t>. The P</w:t>
      </w:r>
      <w:r w:rsidRPr="008E1F2F">
        <w:rPr>
          <w:sz w:val="22"/>
          <w:szCs w:val="22"/>
          <w:lang w:val="en-GB"/>
        </w:rPr>
        <w:t>articipant may lodge a complaint against the processin</w:t>
      </w:r>
      <w:r>
        <w:rPr>
          <w:sz w:val="22"/>
          <w:szCs w:val="22"/>
          <w:lang w:val="en-GB"/>
        </w:rPr>
        <w:t xml:space="preserve">g of his personal data with the </w:t>
      </w:r>
      <w:r w:rsidRPr="008E1F2F">
        <w:rPr>
          <w:sz w:val="22"/>
          <w:szCs w:val="22"/>
          <w:lang w:val="en-GB"/>
        </w:rPr>
        <w:t>Hungarian National Authority for Data Protection and Freedom of Information</w:t>
      </w:r>
      <w:r>
        <w:rPr>
          <w:rFonts w:eastAsiaTheme="minorHAnsi"/>
          <w:b/>
          <w:bCs/>
          <w:i/>
          <w:iCs/>
          <w:sz w:val="32"/>
          <w:szCs w:val="32"/>
          <w:lang w:val="en-US" w:eastAsia="en-US"/>
        </w:rPr>
        <w:t xml:space="preserve"> </w:t>
      </w:r>
      <w:r w:rsidRPr="008E1F2F">
        <w:rPr>
          <w:sz w:val="22"/>
          <w:szCs w:val="22"/>
          <w:lang w:val="en-GB"/>
        </w:rPr>
        <w:t xml:space="preserve">Hungarian </w:t>
      </w:r>
      <w:r w:rsidRPr="001A0B8B">
        <w:rPr>
          <w:spacing w:val="-2"/>
          <w:sz w:val="22"/>
          <w:lang w:val="hu-HU"/>
        </w:rPr>
        <w:t>(</w:t>
      </w:r>
      <w:hyperlink r:id="rId12" w:history="1">
        <w:r w:rsidRPr="005A223C">
          <w:rPr>
            <w:rStyle w:val="Hiperhivatkozs"/>
            <w:spacing w:val="-2"/>
            <w:sz w:val="22"/>
            <w:lang w:val="hu-HU"/>
          </w:rPr>
          <w:t>http://www.naih.hu/</w:t>
        </w:r>
      </w:hyperlink>
      <w:r>
        <w:rPr>
          <w:rStyle w:val="Hiperhivatkozs"/>
          <w:spacing w:val="-2"/>
          <w:sz w:val="22"/>
          <w:lang w:val="hu-HU"/>
        </w:rPr>
        <w:t xml:space="preserve">) </w:t>
      </w:r>
      <w:r>
        <w:rPr>
          <w:sz w:val="22"/>
          <w:szCs w:val="22"/>
          <w:lang w:val="en-GB"/>
        </w:rPr>
        <w:t>or</w:t>
      </w:r>
      <w:r w:rsidR="008A3D89">
        <w:rPr>
          <w:sz w:val="22"/>
          <w:szCs w:val="22"/>
          <w:lang w:val="en-GB"/>
        </w:rPr>
        <w:t xml:space="preserve"> with the</w:t>
      </w:r>
      <w:r>
        <w:rPr>
          <w:sz w:val="22"/>
          <w:szCs w:val="22"/>
          <w:lang w:val="en-GB"/>
        </w:rPr>
        <w:t xml:space="preserve"> </w:t>
      </w:r>
      <w:r w:rsidR="008A3D89">
        <w:rPr>
          <w:sz w:val="22"/>
          <w:szCs w:val="22"/>
          <w:lang w:val="en-GB"/>
        </w:rPr>
        <w:t xml:space="preserve">European data protection supervisor </w:t>
      </w:r>
      <w:r>
        <w:rPr>
          <w:sz w:val="22"/>
          <w:szCs w:val="22"/>
          <w:lang w:val="en-GB"/>
        </w:rPr>
        <w:t>w</w:t>
      </w:r>
      <w:r w:rsidRPr="008E1F2F">
        <w:rPr>
          <w:sz w:val="22"/>
          <w:szCs w:val="22"/>
          <w:lang w:val="en-GB"/>
        </w:rPr>
        <w:t>ith regard to the use of these data by the hosting institution.</w:t>
      </w:r>
    </w:p>
    <w:p w:rsidR="00D57818" w:rsidRPr="00A7476E" w:rsidRDefault="00D57818" w:rsidP="00D57818">
      <w:pPr>
        <w:tabs>
          <w:tab w:val="left" w:pos="720"/>
        </w:tabs>
        <w:spacing w:after="120"/>
        <w:jc w:val="both"/>
        <w:rPr>
          <w:sz w:val="22"/>
          <w:szCs w:val="22"/>
          <w:lang w:val="en-GB"/>
        </w:rPr>
      </w:pPr>
    </w:p>
    <w:p w:rsidR="00D57818" w:rsidRPr="00F55541" w:rsidRDefault="00F55541" w:rsidP="00D57818">
      <w:pPr>
        <w:spacing w:before="200" w:after="240"/>
        <w:jc w:val="both"/>
        <w:rPr>
          <w:b/>
          <w:smallCaps/>
          <w:spacing w:val="-2"/>
          <w:sz w:val="22"/>
          <w:szCs w:val="22"/>
          <w:lang w:val="en-GB"/>
        </w:rPr>
      </w:pPr>
      <w:r w:rsidRPr="00F55541">
        <w:rPr>
          <w:b/>
          <w:smallCaps/>
          <w:spacing w:val="-2"/>
          <w:sz w:val="22"/>
          <w:szCs w:val="22"/>
          <w:lang w:val="en-GB"/>
        </w:rPr>
        <w:t xml:space="preserve">Article </w:t>
      </w:r>
      <w:r w:rsidR="00D57818" w:rsidRPr="00F55541">
        <w:rPr>
          <w:b/>
          <w:smallCaps/>
          <w:spacing w:val="-2"/>
          <w:sz w:val="22"/>
          <w:szCs w:val="22"/>
          <w:lang w:val="en-GB"/>
        </w:rPr>
        <w:t>3</w:t>
      </w:r>
      <w:r>
        <w:rPr>
          <w:b/>
          <w:smallCaps/>
          <w:spacing w:val="-2"/>
          <w:sz w:val="22"/>
          <w:szCs w:val="22"/>
          <w:lang w:val="en-GB"/>
        </w:rPr>
        <w:t xml:space="preserve"> -</w:t>
      </w:r>
      <w:r w:rsidRPr="00F55541">
        <w:rPr>
          <w:b/>
          <w:smallCaps/>
          <w:spacing w:val="-2"/>
          <w:sz w:val="22"/>
          <w:szCs w:val="22"/>
          <w:lang w:val="en-GB"/>
        </w:rPr>
        <w:t xml:space="preserve"> Checks and audits</w:t>
      </w:r>
    </w:p>
    <w:p w:rsidR="00D57818" w:rsidRPr="00A7476E" w:rsidRDefault="00F55541" w:rsidP="00182EA8">
      <w:pPr>
        <w:spacing w:before="200" w:after="240"/>
        <w:jc w:val="both"/>
        <w:rPr>
          <w:sz w:val="22"/>
          <w:szCs w:val="22"/>
          <w:lang w:val="en-GB"/>
        </w:rPr>
      </w:pPr>
      <w:r w:rsidRPr="00F55541">
        <w:rPr>
          <w:sz w:val="22"/>
          <w:lang w:val="en-GB"/>
        </w:rPr>
        <w:lastRenderedPageBreak/>
        <w:t xml:space="preserve">The parties of the contract undertake to provide any detailed information requested by Tempus Foundation, Prime Minister’s Office, Financial Mechanism Office or by any other outside body authorised by Tempus Foundation, Prime Minister’s Office, Financial Mechanism Office to check that the Mobility and the provisions of the </w:t>
      </w:r>
      <w:r>
        <w:rPr>
          <w:sz w:val="22"/>
          <w:lang w:val="en-GB"/>
        </w:rPr>
        <w:t>agreement</w:t>
      </w:r>
      <w:r w:rsidRPr="00F55541">
        <w:rPr>
          <w:sz w:val="22"/>
          <w:lang w:val="en-GB"/>
        </w:rPr>
        <w:t xml:space="preserve"> are being properly implemented</w:t>
      </w:r>
      <w:r>
        <w:rPr>
          <w:rFonts w:ascii="Calibri" w:hAnsi="Calibri"/>
          <w:sz w:val="22"/>
        </w:rPr>
        <w:t>.</w:t>
      </w:r>
    </w:p>
    <w:sectPr w:rsidR="00D57818" w:rsidRPr="00A7476E" w:rsidSect="00935BC1">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F2F" w:rsidRDefault="008E1F2F" w:rsidP="00980DCC">
      <w:r>
        <w:separator/>
      </w:r>
    </w:p>
  </w:endnote>
  <w:endnote w:type="continuationSeparator" w:id="0">
    <w:p w:rsidR="008E1F2F" w:rsidRDefault="008E1F2F" w:rsidP="0098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F2F" w:rsidRDefault="00E91B1E" w:rsidP="00980DCC">
    <w:pPr>
      <w:pStyle w:val="llb"/>
      <w:jc w:val="center"/>
    </w:pPr>
    <w:r>
      <w:fldChar w:fldCharType="begin"/>
    </w:r>
    <w:r>
      <w:instrText xml:space="preserve"> PAGE   \* MERGEFORMAT </w:instrText>
    </w:r>
    <w:r>
      <w:fldChar w:fldCharType="separate"/>
    </w:r>
    <w:r w:rsidR="001E0B93">
      <w:rPr>
        <w:noProof/>
      </w:rPr>
      <w:t>3</w:t>
    </w:r>
    <w:r>
      <w:rPr>
        <w:noProof/>
      </w:rPr>
      <w:fldChar w:fldCharType="end"/>
    </w:r>
    <w:r w:rsidR="008E1F2F">
      <w:t>/</w:t>
    </w:r>
    <w:r w:rsidR="001E0B93">
      <w:fldChar w:fldCharType="begin"/>
    </w:r>
    <w:r w:rsidR="001E0B93">
      <w:instrText xml:space="preserve"> NUMPAGES   \* MERGEFORMAT </w:instrText>
    </w:r>
    <w:r w:rsidR="001E0B93">
      <w:fldChar w:fldCharType="separate"/>
    </w:r>
    <w:r w:rsidR="001E0B93">
      <w:rPr>
        <w:noProof/>
      </w:rPr>
      <w:t>6</w:t>
    </w:r>
    <w:r w:rsidR="001E0B9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F2F" w:rsidRDefault="008E1F2F" w:rsidP="00980DCC">
      <w:r>
        <w:separator/>
      </w:r>
    </w:p>
  </w:footnote>
  <w:footnote w:type="continuationSeparator" w:id="0">
    <w:p w:rsidR="008E1F2F" w:rsidRDefault="008E1F2F" w:rsidP="00980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6BAD"/>
    <w:multiLevelType w:val="multilevel"/>
    <w:tmpl w:val="363AD6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5F7817"/>
    <w:multiLevelType w:val="hybridMultilevel"/>
    <w:tmpl w:val="D58E25C8"/>
    <w:lvl w:ilvl="0" w:tplc="7C42879C">
      <w:start w:val="1"/>
      <w:numFmt w:val="decimal"/>
      <w:lvlText w:val="4.%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4261B79"/>
    <w:multiLevelType w:val="hybridMultilevel"/>
    <w:tmpl w:val="54140694"/>
    <w:lvl w:ilvl="0" w:tplc="F4863C54">
      <w:start w:val="1"/>
      <w:numFmt w:val="decimal"/>
      <w:lvlText w:val="5.%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D713DCE"/>
    <w:multiLevelType w:val="hybridMultilevel"/>
    <w:tmpl w:val="A6A245F0"/>
    <w:lvl w:ilvl="0" w:tplc="5B82134A">
      <w:start w:val="1"/>
      <w:numFmt w:val="decimal"/>
      <w:lvlText w:val="3.%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2F5B656F"/>
    <w:multiLevelType w:val="hybridMultilevel"/>
    <w:tmpl w:val="4440B596"/>
    <w:lvl w:ilvl="0" w:tplc="5C081EA8">
      <w:start w:val="1"/>
      <w:numFmt w:val="decimal"/>
      <w:lvlText w:val="2.%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7FB4EA9"/>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44C46735"/>
    <w:multiLevelType w:val="hybridMultilevel"/>
    <w:tmpl w:val="5FC6BD0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nsid w:val="5737160A"/>
    <w:multiLevelType w:val="hybridMultilevel"/>
    <w:tmpl w:val="C68A2FEC"/>
    <w:lvl w:ilvl="0" w:tplc="F29A9F42">
      <w:start w:val="1"/>
      <w:numFmt w:val="decimal"/>
      <w:lvlText w:val="%1."/>
      <w:lvlJc w:val="left"/>
      <w:pPr>
        <w:tabs>
          <w:tab w:val="num" w:pos="720"/>
        </w:tabs>
        <w:ind w:left="720" w:hanging="360"/>
      </w:pPr>
      <w:rPr>
        <w:b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nsid w:val="6C722239"/>
    <w:multiLevelType w:val="hybridMultilevel"/>
    <w:tmpl w:val="442EE57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6E6261F3"/>
    <w:multiLevelType w:val="hybridMultilevel"/>
    <w:tmpl w:val="D102C6FC"/>
    <w:lvl w:ilvl="0" w:tplc="F4863C54">
      <w:start w:val="1"/>
      <w:numFmt w:val="decimal"/>
      <w:lvlText w:val="5.%1"/>
      <w:lvlJc w:val="left"/>
      <w:pPr>
        <w:ind w:left="720" w:hanging="360"/>
      </w:pPr>
      <w:rPr>
        <w:rFonts w:hint="default"/>
      </w:rPr>
    </w:lvl>
    <w:lvl w:ilvl="1" w:tplc="60E22E32">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6F2F2386"/>
    <w:multiLevelType w:val="hybridMultilevel"/>
    <w:tmpl w:val="1FCA08FA"/>
    <w:lvl w:ilvl="0" w:tplc="4A588158">
      <w:start w:val="1"/>
      <w:numFmt w:val="decimal"/>
      <w:lvlText w:val="1.%1"/>
      <w:lvlJc w:val="left"/>
      <w:pPr>
        <w:ind w:left="720" w:hanging="360"/>
      </w:pPr>
      <w:rPr>
        <w:rFonts w:hint="default"/>
      </w:rPr>
    </w:lvl>
    <w:lvl w:ilvl="1" w:tplc="60E22E32">
      <w:start w:val="1"/>
      <w:numFmt w:val="decimal"/>
      <w:lvlText w:val="%2."/>
      <w:lvlJc w:val="left"/>
      <w:pPr>
        <w:ind w:left="1785" w:hanging="705"/>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754112FC"/>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77ED1B3C"/>
    <w:multiLevelType w:val="hybridMultilevel"/>
    <w:tmpl w:val="277881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7"/>
  </w:num>
  <w:num w:numId="4">
    <w:abstractNumId w:val="4"/>
  </w:num>
  <w:num w:numId="5">
    <w:abstractNumId w:val="11"/>
  </w:num>
  <w:num w:numId="6">
    <w:abstractNumId w:val="12"/>
  </w:num>
  <w:num w:numId="7">
    <w:abstractNumId w:val="11"/>
    <w:lvlOverride w:ilvl="0">
      <w:lvl w:ilvl="0" w:tplc="1A56B076">
        <w:start w:val="1"/>
        <w:numFmt w:val="decimal"/>
        <w:lvlText w:val="3.%1"/>
        <w:lvlJc w:val="left"/>
        <w:pPr>
          <w:ind w:left="720" w:hanging="360"/>
        </w:pPr>
        <w:rPr>
          <w:rFonts w:hint="default"/>
        </w:rPr>
      </w:lvl>
    </w:lvlOverride>
    <w:lvlOverride w:ilvl="1">
      <w:lvl w:ilvl="1" w:tplc="040E0019" w:tentative="1">
        <w:start w:val="1"/>
        <w:numFmt w:val="lowerLetter"/>
        <w:lvlText w:val="%2."/>
        <w:lvlJc w:val="left"/>
        <w:pPr>
          <w:ind w:left="1440" w:hanging="360"/>
        </w:pPr>
      </w:lvl>
    </w:lvlOverride>
    <w:lvlOverride w:ilvl="2">
      <w:lvl w:ilvl="2" w:tplc="040E001B" w:tentative="1">
        <w:start w:val="1"/>
        <w:numFmt w:val="lowerRoman"/>
        <w:lvlText w:val="%3."/>
        <w:lvlJc w:val="right"/>
        <w:pPr>
          <w:ind w:left="2160" w:hanging="180"/>
        </w:pPr>
      </w:lvl>
    </w:lvlOverride>
    <w:lvlOverride w:ilvl="3">
      <w:lvl w:ilvl="3" w:tplc="040E000F" w:tentative="1">
        <w:start w:val="1"/>
        <w:numFmt w:val="decimal"/>
        <w:lvlText w:val="%4."/>
        <w:lvlJc w:val="left"/>
        <w:pPr>
          <w:ind w:left="2880" w:hanging="360"/>
        </w:pPr>
      </w:lvl>
    </w:lvlOverride>
    <w:lvlOverride w:ilvl="4">
      <w:lvl w:ilvl="4" w:tplc="040E0019" w:tentative="1">
        <w:start w:val="1"/>
        <w:numFmt w:val="lowerLetter"/>
        <w:lvlText w:val="%5."/>
        <w:lvlJc w:val="left"/>
        <w:pPr>
          <w:ind w:left="3600" w:hanging="360"/>
        </w:pPr>
      </w:lvl>
    </w:lvlOverride>
    <w:lvlOverride w:ilvl="5">
      <w:lvl w:ilvl="5" w:tplc="040E001B" w:tentative="1">
        <w:start w:val="1"/>
        <w:numFmt w:val="lowerRoman"/>
        <w:lvlText w:val="%6."/>
        <w:lvlJc w:val="right"/>
        <w:pPr>
          <w:ind w:left="4320" w:hanging="180"/>
        </w:pPr>
      </w:lvl>
    </w:lvlOverride>
    <w:lvlOverride w:ilvl="6">
      <w:lvl w:ilvl="6" w:tplc="040E000F" w:tentative="1">
        <w:start w:val="1"/>
        <w:numFmt w:val="decimal"/>
        <w:lvlText w:val="%7."/>
        <w:lvlJc w:val="left"/>
        <w:pPr>
          <w:ind w:left="5040" w:hanging="360"/>
        </w:pPr>
      </w:lvl>
    </w:lvlOverride>
    <w:lvlOverride w:ilvl="7">
      <w:lvl w:ilvl="7" w:tplc="040E0019" w:tentative="1">
        <w:start w:val="1"/>
        <w:numFmt w:val="lowerLetter"/>
        <w:lvlText w:val="%8."/>
        <w:lvlJc w:val="left"/>
        <w:pPr>
          <w:ind w:left="5760" w:hanging="360"/>
        </w:pPr>
      </w:lvl>
    </w:lvlOverride>
    <w:lvlOverride w:ilvl="8">
      <w:lvl w:ilvl="8" w:tplc="040E001B" w:tentative="1">
        <w:start w:val="1"/>
        <w:numFmt w:val="lowerRoman"/>
        <w:lvlText w:val="%9."/>
        <w:lvlJc w:val="right"/>
        <w:pPr>
          <w:ind w:left="6480" w:hanging="180"/>
        </w:pPr>
      </w:lvl>
    </w:lvlOverride>
  </w:num>
  <w:num w:numId="8">
    <w:abstractNumId w:val="5"/>
  </w:num>
  <w:num w:numId="9">
    <w:abstractNumId w:val="3"/>
  </w:num>
  <w:num w:numId="10">
    <w:abstractNumId w:val="1"/>
  </w:num>
  <w:num w:numId="11">
    <w:abstractNumId w:val="6"/>
  </w:num>
  <w:num w:numId="12">
    <w:abstractNumId w:val="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CC3"/>
    <w:rsid w:val="00097CC3"/>
    <w:rsid w:val="000B2223"/>
    <w:rsid w:val="000B59A4"/>
    <w:rsid w:val="000C0638"/>
    <w:rsid w:val="000F7944"/>
    <w:rsid w:val="00143DC0"/>
    <w:rsid w:val="00171E38"/>
    <w:rsid w:val="00182EA8"/>
    <w:rsid w:val="00195E6D"/>
    <w:rsid w:val="001E0B93"/>
    <w:rsid w:val="00207B2C"/>
    <w:rsid w:val="0029080F"/>
    <w:rsid w:val="003152E6"/>
    <w:rsid w:val="00323E16"/>
    <w:rsid w:val="00375C79"/>
    <w:rsid w:val="003F73B8"/>
    <w:rsid w:val="00445B74"/>
    <w:rsid w:val="00467781"/>
    <w:rsid w:val="004774A0"/>
    <w:rsid w:val="00570442"/>
    <w:rsid w:val="00577A21"/>
    <w:rsid w:val="0060083E"/>
    <w:rsid w:val="00622227"/>
    <w:rsid w:val="00681BC8"/>
    <w:rsid w:val="006D19E0"/>
    <w:rsid w:val="006F06B5"/>
    <w:rsid w:val="006F6032"/>
    <w:rsid w:val="00774B87"/>
    <w:rsid w:val="0078330C"/>
    <w:rsid w:val="007838B0"/>
    <w:rsid w:val="00822348"/>
    <w:rsid w:val="0082678E"/>
    <w:rsid w:val="00827B91"/>
    <w:rsid w:val="00850E51"/>
    <w:rsid w:val="008A3D89"/>
    <w:rsid w:val="008B38EB"/>
    <w:rsid w:val="008B716B"/>
    <w:rsid w:val="008D7B5D"/>
    <w:rsid w:val="008E1F2F"/>
    <w:rsid w:val="00911F6D"/>
    <w:rsid w:val="00935BC1"/>
    <w:rsid w:val="0096615A"/>
    <w:rsid w:val="00980DCC"/>
    <w:rsid w:val="009B7D93"/>
    <w:rsid w:val="00A079FD"/>
    <w:rsid w:val="00A37976"/>
    <w:rsid w:val="00A408A8"/>
    <w:rsid w:val="00A7476E"/>
    <w:rsid w:val="00AC0200"/>
    <w:rsid w:val="00AC5000"/>
    <w:rsid w:val="00AD6B5D"/>
    <w:rsid w:val="00AF29AE"/>
    <w:rsid w:val="00AF77DE"/>
    <w:rsid w:val="00B31847"/>
    <w:rsid w:val="00B634F0"/>
    <w:rsid w:val="00B70A87"/>
    <w:rsid w:val="00B90097"/>
    <w:rsid w:val="00BA1F51"/>
    <w:rsid w:val="00BA4094"/>
    <w:rsid w:val="00BB2322"/>
    <w:rsid w:val="00C13FCB"/>
    <w:rsid w:val="00CE7BC4"/>
    <w:rsid w:val="00D5478D"/>
    <w:rsid w:val="00D57818"/>
    <w:rsid w:val="00D8042E"/>
    <w:rsid w:val="00E33427"/>
    <w:rsid w:val="00E708BF"/>
    <w:rsid w:val="00E84EA8"/>
    <w:rsid w:val="00E91B1E"/>
    <w:rsid w:val="00EA54FD"/>
    <w:rsid w:val="00ED197B"/>
    <w:rsid w:val="00EE15D2"/>
    <w:rsid w:val="00EE2BCA"/>
    <w:rsid w:val="00F3292F"/>
    <w:rsid w:val="00F337C7"/>
    <w:rsid w:val="00F55541"/>
    <w:rsid w:val="00F81044"/>
    <w:rsid w:val="00FA00E8"/>
    <w:rsid w:val="00FB2B9D"/>
    <w:rsid w:val="00FC493E"/>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rsid w:val="00D57818"/>
    <w:rPr>
      <w:color w:val="0000FF"/>
      <w:u w:val="single"/>
    </w:rPr>
  </w:style>
  <w:style w:type="character" w:customStyle="1" w:styleId="hps">
    <w:name w:val="hps"/>
    <w:rsid w:val="000B22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rsid w:val="00D57818"/>
    <w:rPr>
      <w:color w:val="0000FF"/>
      <w:u w:val="single"/>
    </w:rPr>
  </w:style>
  <w:style w:type="character" w:customStyle="1" w:styleId="hps">
    <w:name w:val="hps"/>
    <w:rsid w:val="000B2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ih.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mesurvey.tpf.hu/index.php/583836/lang-e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835A8-727C-4AFE-9614-6244822C9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1376</Words>
  <Characters>9502</Characters>
  <Application>Microsoft Office Word</Application>
  <DocSecurity>0</DocSecurity>
  <Lines>79</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Ugrósdy-Beregi Bettina</dc:creator>
  <cp:lastModifiedBy>Szilágyi Róbert</cp:lastModifiedBy>
  <cp:revision>13</cp:revision>
  <cp:lastPrinted>2014-11-07T10:33:00Z</cp:lastPrinted>
  <dcterms:created xsi:type="dcterms:W3CDTF">2014-11-24T11:52:00Z</dcterms:created>
  <dcterms:modified xsi:type="dcterms:W3CDTF">2016-07-20T13:14:00Z</dcterms:modified>
</cp:coreProperties>
</file>